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customXml/itemProps2.xml" ContentType="application/vnd.openxmlformats-officedocument.customXmlProperties+xml"/>
  <Override PartName="/customXml/itemProps3.xml" ContentType="application/vnd.openxmlformats-officedocument.customXmlProperties+xml"/>
  <Override PartName="/customXml/itemProps4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2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  <Override PartName="/docProps/custom.xml" ContentType="application/vnd.openxmlformats-officedocument.custom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Relationship Id="rId4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a="http://schemas.openxmlformats.org/drawingml/2006/main" xmlns:pic="http://schemas.openxmlformats.org/drawingml/2006/picture" xmlns:a14="http://schemas.microsoft.com/office/drawing/2010/main" mc:Ignorable="w14 w15 w16se w16cid w16 w16cex w16sdtdh w16sdtfl w16du wp14">
  <w:body>
    <w:p w:rsidRPr="00CA4819" w:rsidR="00CA4819" w:rsidP="00CA4819" w:rsidRDefault="00CA4819" w14:paraId="7C1E56D0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rFonts w:cs="Times New Roman"/>
          <w:noProof/>
          <w:color w:val="2F5496"/>
          <w:sz w:val="40"/>
          <w:szCs w:val="40"/>
          <w14:ligatures w14:val="none"/>
        </w:rPr>
        <w:drawing>
          <wp:inline distT="0" distB="0" distL="0" distR="0" wp14:anchorId="5A712AF2" wp14:editId="428978C8">
            <wp:extent cx="3951406" cy="1888176"/>
            <wp:effectExtent l="0" t="0" r="0" b="0"/>
            <wp:docPr id="1696755781" name="Obrázok 1696755781" descr="Obrázok, na ktorom je text, snímka obrazovky, softvér, webová stránka&#10;&#10;Automaticky generovaný popis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2143082182" name="Obrázok 2143082182" descr="Obrázok, na ktorom je text, snímka obrazovky, softvér, webová stránka&#10;&#10;Automaticky generovaný popis"/>
                    <pic:cNvPicPr/>
                  </pic:nvPicPr>
                  <pic:blipFill rotWithShape="1">
                    <a:blip r:embed="rId10"/>
                    <a:srcRect l="17601" t="30065" r="36465" b="30911"/>
                    <a:stretch/>
                  </pic:blipFill>
                  <pic:spPr bwMode="auto">
                    <a:xfrm>
                      <a:off x="0" y="0"/>
                      <a:ext cx="3993058" cy="1908079"/>
                    </a:xfrm>
                    <a:prstGeom prst="rect">
                      <a:avLst/>
                    </a:prstGeom>
                    <a:ln>
                      <a:noFill/>
                    </a:ln>
                    <a:extLst>
                      <a:ext uri="{53640926-AAD7-44D8-BBD7-CCE9431645EC}">
                        <a14:shadowObscured xmlns:a14="http://schemas.microsoft.com/office/drawing/2010/main"/>
                      </a:ext>
                    </a:extLst>
                  </pic:spPr>
                </pic:pic>
              </a:graphicData>
            </a:graphic>
          </wp:inline>
        </w:drawing>
      </w:r>
    </w:p>
    <w:p w:rsidRPr="00CA4819" w:rsidR="00CA4819" w:rsidP="00CA4819" w:rsidRDefault="00CA4819" w14:paraId="32F55A68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99A108A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6793FEB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49606A5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A89AD8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  <w:r w:rsidRPr="00CA4819">
        <w:rPr>
          <w:sz w:val="32"/>
          <w:szCs w:val="32"/>
          <w:lang w:eastAsia="cs-CZ"/>
          <w14:ligatures w14:val="none"/>
        </w:rPr>
        <w:t>Zákazka na uskutočnenie stavebných prác</w:t>
      </w:r>
    </w:p>
    <w:p w:rsidRPr="00CA4819" w:rsidR="00CA4819" w:rsidP="00CA4819" w:rsidRDefault="00CA4819" w14:paraId="7ED3CA3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1E02AC6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679DADD5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722B539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98F144F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10B1B48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71A8697" w:rsidRDefault="00CA4819" w14:paraId="222240F2" w14:textId="22CC5CC3">
      <w:pPr>
        <w:widowControl w:val="0"/>
        <w:tabs>
          <w:tab w:val="clear" w:pos="0"/>
        </w:tabs>
        <w:spacing w:after="0"/>
        <w:ind w:right="0"/>
        <w:jc w:val="center"/>
        <w:rPr>
          <w:b/>
          <w:bCs/>
          <w:sz w:val="40"/>
          <w:szCs w:val="40"/>
          <w:lang w:eastAsia="cs-CZ"/>
          <w14:ligatures w14:val="none"/>
        </w:rPr>
      </w:pPr>
      <w:r w:rsidRPr="071A8697">
        <w:rPr>
          <w:b/>
          <w:bCs/>
          <w:sz w:val="36"/>
          <w:szCs w:val="36"/>
          <w:lang w:eastAsia="cs-CZ"/>
          <w14:ligatures w14:val="none"/>
        </w:rPr>
        <w:t>„</w:t>
      </w:r>
      <w:r w:rsidRPr="071A8697" w:rsidR="7C3BADD3">
        <w:rPr>
          <w:rFonts w:eastAsia="Arial Narrow" w:cs="Arial Narrow"/>
          <w:b/>
          <w:bCs/>
          <w:sz w:val="36"/>
          <w:szCs w:val="36"/>
        </w:rPr>
        <w:t>Modernizácia električkových tratí – Ružinovská radiála 2026</w:t>
      </w:r>
      <w:r w:rsidRPr="071A8697">
        <w:rPr>
          <w:rFonts w:eastAsia="Arial"/>
          <w:b/>
          <w:bCs/>
          <w:sz w:val="36"/>
          <w:szCs w:val="36"/>
          <w14:ligatures w14:val="none"/>
        </w:rPr>
        <w:t>“</w:t>
      </w:r>
    </w:p>
    <w:p w:rsidRPr="00CA4819" w:rsidR="00CA4819" w:rsidP="00CA4819" w:rsidRDefault="00CA4819" w14:paraId="172248B4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194BD6A1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D75A749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59F4D9B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B7130B3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sz w:val="44"/>
          <w:szCs w:val="44"/>
          <w:lang w:eastAsia="cs-CZ"/>
          <w14:ligatures w14:val="none"/>
        </w:rPr>
        <w:t>SÚŤAŽNÉ PODKLADY</w:t>
      </w:r>
    </w:p>
    <w:p w:rsidRPr="00CA4819" w:rsidR="00CA4819" w:rsidP="00CA4819" w:rsidRDefault="00CA4819" w14:paraId="40662F26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B2BA2D7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4412EA5F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4B6174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8A8C82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E145311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6CC3A297" w14:textId="7DE1A563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 w:rsidRPr="00CA4819">
        <w:rPr>
          <w:b/>
          <w:bCs/>
          <w:sz w:val="44"/>
          <w:szCs w:val="44"/>
          <w:lang w:eastAsia="cs-CZ"/>
          <w14:ligatures w14:val="none"/>
        </w:rPr>
        <w:t>Zväzok 3</w:t>
      </w:r>
    </w:p>
    <w:p w:rsidRPr="00CA4819" w:rsidR="00CA4819" w:rsidP="00CA4819" w:rsidRDefault="00CA4819" w14:paraId="28417EF5" w14:textId="4B3863D4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b/>
          <w:bCs/>
          <w:sz w:val="44"/>
          <w:szCs w:val="44"/>
          <w:lang w:eastAsia="cs-CZ"/>
          <w14:ligatures w14:val="none"/>
        </w:rPr>
      </w:pPr>
      <w:r>
        <w:rPr>
          <w:b/>
          <w:bCs/>
          <w:sz w:val="44"/>
          <w:szCs w:val="44"/>
          <w:lang w:eastAsia="cs-CZ"/>
          <w14:ligatures w14:val="none"/>
        </w:rPr>
        <w:t xml:space="preserve">Požiadavky </w:t>
      </w:r>
      <w:r w:rsidR="007B7688">
        <w:rPr>
          <w:b/>
          <w:bCs/>
          <w:sz w:val="44"/>
          <w:szCs w:val="44"/>
          <w:lang w:eastAsia="cs-CZ"/>
          <w14:ligatures w14:val="none"/>
        </w:rPr>
        <w:t>Objednávateľa</w:t>
      </w:r>
    </w:p>
    <w:p w:rsidRPr="00CA4819" w:rsidR="00CA4819" w:rsidP="00CA4819" w:rsidRDefault="00CA4819" w14:paraId="73B03978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4A99A0D6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2BC0F7B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3AA9E14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437F282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00353F0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15C091D1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2497F81E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5166665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7763262D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CA4819" w:rsidRDefault="00CA4819" w14:paraId="31BC855C" w14:textId="77777777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lang w:eastAsia="cs-CZ"/>
          <w14:ligatures w14:val="none"/>
        </w:rPr>
      </w:pPr>
    </w:p>
    <w:p w:rsidRPr="00CA4819" w:rsidR="00CA4819" w:rsidP="00E0683C" w:rsidRDefault="00CA4819" w14:paraId="2854DB63" w14:textId="1641A499">
      <w:pPr>
        <w:widowControl w:val="0"/>
        <w:tabs>
          <w:tab w:val="clear" w:pos="-5812"/>
          <w:tab w:val="clear" w:pos="0"/>
        </w:tabs>
        <w:spacing w:after="0"/>
        <w:ind w:right="0"/>
        <w:jc w:val="center"/>
        <w:rPr>
          <w:sz w:val="24"/>
          <w:szCs w:val="24"/>
          <w:lang w:eastAsia="cs-CZ"/>
          <w14:ligatures w14:val="none"/>
        </w:rPr>
        <w:sectPr w:rsidRPr="00CA4819" w:rsidR="00CA4819" w:rsidSect="007E7F93">
          <w:headerReference w:type="default" r:id="rId11"/>
          <w:footerReference w:type="default" r:id="rId12"/>
          <w:pgSz w:w="11907" w:h="16840" w:orient="portrait" w:code="9"/>
          <w:pgMar w:top="1537" w:right="1275" w:bottom="1418" w:left="1418" w:header="567" w:footer="567" w:gutter="0"/>
          <w:pgNumType w:start="1"/>
          <w:cols w:space="708"/>
          <w:titlePg/>
          <w:docGrid w:linePitch="326"/>
        </w:sectPr>
      </w:pPr>
      <w:r w:rsidRPr="00CA4819">
        <w:rPr>
          <w:sz w:val="24"/>
          <w:szCs w:val="24"/>
          <w:lang w:eastAsia="cs-CZ"/>
          <w14:ligatures w14:val="none"/>
        </w:rPr>
        <w:t xml:space="preserve">Bratislava, </w:t>
      </w:r>
      <w:r w:rsidR="00723B6D">
        <w:rPr>
          <w:sz w:val="24"/>
          <w:szCs w:val="24"/>
          <w:lang w:eastAsia="cs-CZ"/>
          <w14:ligatures w14:val="none"/>
        </w:rPr>
        <w:t>12</w:t>
      </w:r>
      <w:r w:rsidRPr="00CA4819">
        <w:rPr>
          <w:sz w:val="24"/>
          <w:szCs w:val="24"/>
          <w:lang w:eastAsia="cs-CZ"/>
          <w14:ligatures w14:val="none"/>
        </w:rPr>
        <w:t>/2025</w:t>
      </w:r>
    </w:p>
    <w:p w:rsidRPr="00407F22" w:rsidR="00280AB8" w:rsidP="00280AB8" w:rsidRDefault="00280AB8" w14:paraId="344B927A" w14:textId="77777777">
      <w:pPr>
        <w:rPr>
          <w:b/>
          <w:bCs/>
        </w:rPr>
      </w:pPr>
      <w:r w:rsidRPr="00407F22">
        <w:rPr>
          <w:b/>
          <w:bCs/>
        </w:rPr>
        <w:t>OBSAH:</w:t>
      </w:r>
    </w:p>
    <w:p w:rsidRPr="00CA0DEA" w:rsidR="00280AB8" w:rsidP="00280AB8" w:rsidRDefault="00280AB8" w14:paraId="523F280A" w14:textId="77777777">
      <w:pPr>
        <w:rPr>
          <w:szCs w:val="21"/>
        </w:rPr>
      </w:pPr>
      <w:r w:rsidRPr="00CA0DEA">
        <w:rPr>
          <w:szCs w:val="21"/>
        </w:rPr>
        <w:t xml:space="preserve">Technické predpisy (ďalej len „TP“) Ministerstva dopravy a výstavby SR (MDV SR) vrátane vzorových listov (ďalej len „VL“), Technicko-kvalitatívnych podmienok (ďalej len „TKP“) a katalógových listov (ďalej len "KL") sú zverejnené na </w:t>
      </w:r>
      <w:hyperlink w:history="1" r:id="rId13">
        <w:r w:rsidRPr="00CA0DEA">
          <w:rPr>
            <w:rStyle w:val="Hypertextovprepojenie"/>
            <w:rFonts w:eastAsiaTheme="majorEastAsia"/>
            <w:szCs w:val="21"/>
          </w:rPr>
          <w:t>http://www.mindop.sk</w:t>
        </w:r>
      </w:hyperlink>
      <w:r w:rsidRPr="00CA0DEA" w:rsidDel="009470D7">
        <w:rPr>
          <w:szCs w:val="21"/>
        </w:rPr>
        <w:t xml:space="preserve"> </w:t>
      </w:r>
      <w:r w:rsidRPr="00CA0DEA">
        <w:rPr>
          <w:szCs w:val="21"/>
        </w:rPr>
        <w:t xml:space="preserve">resp. na </w:t>
      </w:r>
      <w:hyperlink w:history="1" r:id="rId14">
        <w:r w:rsidRPr="00CA0DEA">
          <w:rPr>
            <w:rStyle w:val="Hypertextovprepojenie"/>
            <w:rFonts w:eastAsiaTheme="majorEastAsia"/>
            <w:szCs w:val="21"/>
          </w:rPr>
          <w:t>http://www.ssc.sk</w:t>
        </w:r>
      </w:hyperlink>
      <w:r w:rsidRPr="00CA0DEA">
        <w:rPr>
          <w:szCs w:val="21"/>
        </w:rPr>
        <w:t>. Informácia o ich schválení je uverejnená v Spravodajcovi MDV SR.</w:t>
      </w:r>
    </w:p>
    <w:p w:rsidRPr="00CA0DEA" w:rsidR="00280AB8" w:rsidP="00291A54" w:rsidRDefault="00280AB8" w14:paraId="684EE53F" w14:textId="22722BE6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1</w:t>
      </w:r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 Všeobecné informácie a požiadavky Objednávateľa</w:t>
      </w:r>
    </w:p>
    <w:p w:rsidRPr="00CA0DEA" w:rsidR="00280AB8" w:rsidP="00291A54" w:rsidRDefault="00280AB8" w14:paraId="452B931C" w14:textId="640071BB">
      <w:pPr>
        <w:rPr>
          <w:szCs w:val="21"/>
        </w:rPr>
      </w:pPr>
      <w:bookmarkStart w:name="OLE_LINK3" w:id="0"/>
      <w:r w:rsidRPr="00CA0DEA">
        <w:rPr>
          <w:b/>
          <w:bCs/>
          <w:szCs w:val="21"/>
        </w:rPr>
        <w:t>Zväzok 3, Časť 2</w:t>
      </w:r>
      <w:bookmarkEnd w:id="0"/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 Všeobecné technicko-kvalitatívne podmienky a katalógové listy</w:t>
      </w:r>
    </w:p>
    <w:p w:rsidRPr="00CA0DEA" w:rsidR="00280AB8" w:rsidP="00291A54" w:rsidRDefault="00280AB8" w14:paraId="1CE14D00" w14:textId="2C36D442">
      <w:pPr>
        <w:rPr>
          <w:b/>
          <w:bCs/>
          <w:szCs w:val="21"/>
        </w:rPr>
      </w:pPr>
      <w:r w:rsidRPr="00CA0DEA">
        <w:rPr>
          <w:b/>
          <w:bCs/>
          <w:szCs w:val="21"/>
        </w:rPr>
        <w:t>Zväzok 3, Časť 3</w:t>
      </w:r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 Zvláštne technicko-kvalitatívne podmienky</w:t>
      </w:r>
    </w:p>
    <w:p w:rsidRPr="00CA0DEA" w:rsidR="00280AB8" w:rsidP="00291A54" w:rsidRDefault="00280AB8" w14:paraId="4A794E8C" w14:textId="6A71722A">
      <w:pPr>
        <w:tabs>
          <w:tab w:val="clear" w:pos="0"/>
        </w:tabs>
        <w:ind w:left="2127" w:hanging="2127"/>
        <w:rPr>
          <w:szCs w:val="21"/>
        </w:rPr>
      </w:pPr>
      <w:r w:rsidRPr="00CA0DEA">
        <w:rPr>
          <w:b/>
          <w:bCs/>
          <w:szCs w:val="21"/>
        </w:rPr>
        <w:t>Zväzok 3, Časť 4</w:t>
      </w:r>
      <w:r w:rsidRPr="00CA0DEA" w:rsidR="00291A54">
        <w:rPr>
          <w:b/>
          <w:bCs/>
          <w:szCs w:val="21"/>
        </w:rPr>
        <w:tab/>
      </w:r>
      <w:r w:rsidRPr="00CA0DEA">
        <w:rPr>
          <w:szCs w:val="21"/>
        </w:rPr>
        <w:t>Obsahuje</w:t>
      </w:r>
      <w:r w:rsidRPr="00CA0DEA" w:rsidR="00A17714">
        <w:rPr>
          <w:szCs w:val="21"/>
        </w:rPr>
        <w:t xml:space="preserve"> </w:t>
      </w:r>
      <w:r w:rsidRPr="00CA0DEA">
        <w:rPr>
          <w:szCs w:val="21"/>
        </w:rPr>
        <w:t>Technické požiadavky Objednávateľa (všeobecné požiadavky a požiadavky na jednotlivé objekty)</w:t>
      </w:r>
    </w:p>
    <w:p w:rsidRPr="00CA0DEA" w:rsidR="00280AB8" w:rsidP="00280AB8" w:rsidRDefault="00280AB8" w14:paraId="2AC73351" w14:textId="147ABA9D">
      <w:pPr>
        <w:ind w:right="0"/>
        <w:rPr>
          <w:b/>
          <w:bCs/>
          <w:szCs w:val="21"/>
        </w:rPr>
      </w:pPr>
      <w:r w:rsidRPr="00CA0DEA">
        <w:rPr>
          <w:b/>
          <w:bCs/>
          <w:szCs w:val="21"/>
        </w:rPr>
        <w:t>Prílohy</w:t>
      </w:r>
      <w:r w:rsidRPr="00CA0DEA" w:rsidR="00D15E64">
        <w:rPr>
          <w:b/>
          <w:bCs/>
          <w:szCs w:val="21"/>
        </w:rPr>
        <w:t xml:space="preserve">  Zväzku 3</w:t>
      </w:r>
      <w:r w:rsidRPr="00CA0DEA">
        <w:rPr>
          <w:b/>
          <w:bCs/>
          <w:szCs w:val="21"/>
        </w:rPr>
        <w:t>:</w:t>
      </w:r>
    </w:p>
    <w:p w:rsidRPr="00CA0DEA" w:rsidR="00280AB8" w:rsidP="00280AB8" w:rsidRDefault="00280AB8" w14:paraId="370877D4" w14:textId="2F79AD4F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č.1:</w:t>
      </w:r>
      <w:r w:rsidRPr="00CA0DEA">
        <w:rPr>
          <w:spacing w:val="0"/>
          <w:szCs w:val="21"/>
        </w:rPr>
        <w:tab/>
      </w:r>
      <w:r w:rsidRPr="006F7A40">
        <w:rPr>
          <w:szCs w:val="21"/>
        </w:rPr>
        <w:t xml:space="preserve">Základné </w:t>
      </w:r>
      <w:r w:rsidRPr="00CA0DEA" w:rsidR="00B5751C">
        <w:rPr>
          <w:szCs w:val="21"/>
        </w:rPr>
        <w:t>požiadavky</w:t>
      </w:r>
      <w:r w:rsidRPr="006F7A40" w:rsidR="00CA3A41">
        <w:rPr>
          <w:szCs w:val="21"/>
        </w:rPr>
        <w:t xml:space="preserve"> Projektovej dokumentácie Zhotoviteľa</w:t>
      </w:r>
      <w:r w:rsidRPr="00CA0DEA" w:rsidDel="00CA3A41" w:rsidR="00CA3A41">
        <w:rPr>
          <w:spacing w:val="0"/>
          <w:szCs w:val="21"/>
        </w:rPr>
        <w:t xml:space="preserve"> </w:t>
      </w:r>
    </w:p>
    <w:p w:rsidRPr="00CA0DEA" w:rsidR="00280AB8" w:rsidP="00280AB8" w:rsidRDefault="00280AB8" w14:paraId="5AE9CBD7" w14:textId="743A6DB5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Zoznam dokumentácie </w:t>
      </w:r>
      <w:r w:rsidR="00C16317">
        <w:rPr>
          <w:spacing w:val="0"/>
          <w:szCs w:val="21"/>
        </w:rPr>
        <w:t>O</w:t>
      </w:r>
      <w:r w:rsidR="00A41E74">
        <w:rPr>
          <w:spacing w:val="0"/>
          <w:szCs w:val="21"/>
        </w:rPr>
        <w:t xml:space="preserve">bjednávateľa </w:t>
      </w:r>
      <w:r w:rsidR="00C16317">
        <w:rPr>
          <w:spacing w:val="0"/>
          <w:szCs w:val="21"/>
        </w:rPr>
        <w:t>z</w:t>
      </w:r>
      <w:r w:rsidRPr="00CA0DEA">
        <w:rPr>
          <w:spacing w:val="0"/>
          <w:szCs w:val="21"/>
        </w:rPr>
        <w:t xml:space="preserve">o </w:t>
      </w:r>
      <w:r w:rsidRPr="00CA0DEA" w:rsidR="004B2E2A">
        <w:rPr>
          <w:spacing w:val="0"/>
          <w:szCs w:val="21"/>
        </w:rPr>
        <w:t>Z</w:t>
      </w:r>
      <w:r w:rsidRPr="00CA0DEA">
        <w:rPr>
          <w:spacing w:val="0"/>
          <w:szCs w:val="21"/>
        </w:rPr>
        <w:t>väzku 5</w:t>
      </w:r>
    </w:p>
    <w:p w:rsidRPr="00CA0DEA" w:rsidR="00280AB8" w:rsidP="006F7A40" w:rsidRDefault="00280AB8" w14:paraId="563DF06A" w14:textId="6931D2C2">
      <w:pPr>
        <w:pStyle w:val="Hlavika"/>
        <w:tabs>
          <w:tab w:val="left" w:pos="-3261"/>
          <w:tab w:val="left" w:pos="1418"/>
        </w:tabs>
        <w:ind w:left="1416" w:hanging="1416"/>
        <w:rPr>
          <w:spacing w:val="0"/>
          <w:szCs w:val="21"/>
        </w:rPr>
      </w:pPr>
      <w:r w:rsidRPr="00CA0DEA">
        <w:rPr>
          <w:spacing w:val="0"/>
          <w:szCs w:val="21"/>
        </w:rPr>
        <w:t>Príloha č.3:</w:t>
      </w:r>
      <w:r w:rsidRPr="00CA0DEA">
        <w:rPr>
          <w:spacing w:val="0"/>
          <w:szCs w:val="21"/>
        </w:rPr>
        <w:tab/>
      </w:r>
      <w:r w:rsidRPr="006F7A40" w:rsidR="00832099">
        <w:rPr>
          <w:szCs w:val="21"/>
        </w:rPr>
        <w:t xml:space="preserve">Požiadavky na Dokumentáciu pre vypracovanie oznámenia </w:t>
      </w:r>
      <w:r w:rsidRPr="006F7A40" w:rsidR="005A7718">
        <w:rPr>
          <w:szCs w:val="21"/>
        </w:rPr>
        <w:t xml:space="preserve">podľa prílohy č. 8a zákonu 24/2006 </w:t>
      </w:r>
      <w:proofErr w:type="spellStart"/>
      <w:r w:rsidRPr="006F7A40" w:rsidR="005A7718">
        <w:rPr>
          <w:szCs w:val="21"/>
        </w:rPr>
        <w:t>Z.z</w:t>
      </w:r>
      <w:proofErr w:type="spellEnd"/>
      <w:r w:rsidRPr="006F7A40" w:rsidR="005A7718">
        <w:rPr>
          <w:szCs w:val="21"/>
        </w:rPr>
        <w:t>.</w:t>
      </w:r>
      <w:r w:rsidRPr="006F7A40" w:rsidDel="00832099" w:rsidR="005A7718">
        <w:rPr>
          <w:szCs w:val="21"/>
        </w:rPr>
        <w:t xml:space="preserve"> </w:t>
      </w:r>
    </w:p>
    <w:p w:rsidRPr="00CA0DEA" w:rsidR="00280AB8" w:rsidP="00280AB8" w:rsidRDefault="00280AB8" w14:paraId="213CEF45" w14:textId="7777777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č.4: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>Štruktúra DGN pre ESID</w:t>
      </w:r>
    </w:p>
    <w:p w:rsidRPr="00CA0DEA" w:rsidR="00280AB8" w:rsidP="00280AB8" w:rsidRDefault="00280AB8" w14:paraId="39B3FEF6" w14:textId="193B2DC3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č.5: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Základné </w:t>
      </w:r>
      <w:r w:rsidR="003226CB">
        <w:rPr>
          <w:spacing w:val="0"/>
          <w:szCs w:val="21"/>
        </w:rPr>
        <w:t xml:space="preserve">požiadavky </w:t>
      </w:r>
      <w:r w:rsidR="005C5BE2">
        <w:rPr>
          <w:spacing w:val="0"/>
          <w:szCs w:val="21"/>
        </w:rPr>
        <w:t xml:space="preserve">pre </w:t>
      </w:r>
      <w:r w:rsidRPr="00CA0DEA" w:rsidR="005C5BE2">
        <w:rPr>
          <w:spacing w:val="0"/>
          <w:szCs w:val="21"/>
        </w:rPr>
        <w:t>Environmentáln</w:t>
      </w:r>
      <w:r w:rsidR="005C5BE2">
        <w:rPr>
          <w:spacing w:val="0"/>
          <w:szCs w:val="21"/>
        </w:rPr>
        <w:t>y</w:t>
      </w:r>
      <w:r w:rsidRPr="00CA0DEA" w:rsidR="005C5BE2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plán</w:t>
      </w:r>
      <w:r w:rsidR="005C5BE2">
        <w:rPr>
          <w:spacing w:val="0"/>
          <w:szCs w:val="21"/>
        </w:rPr>
        <w:t xml:space="preserve"> </w:t>
      </w:r>
      <w:r w:rsidRPr="00CA0DEA">
        <w:rPr>
          <w:spacing w:val="0"/>
          <w:szCs w:val="21"/>
        </w:rPr>
        <w:t>výstavby</w:t>
      </w:r>
    </w:p>
    <w:p w:rsidRPr="00CA0DEA" w:rsidR="00280AB8" w:rsidP="00280AB8" w:rsidRDefault="00280AB8" w14:paraId="4948F57D" w14:textId="376F52B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č.6: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Požiadavky </w:t>
      </w:r>
      <w:r w:rsidRPr="00CA0DEA" w:rsidR="003F380C">
        <w:rPr>
          <w:spacing w:val="0"/>
          <w:szCs w:val="21"/>
        </w:rPr>
        <w:t>pre expedovanie Dokumentácie Zhotoviteľa</w:t>
      </w:r>
      <w:r w:rsidRPr="00CA0DEA" w:rsidDel="003F380C" w:rsidR="003F380C">
        <w:rPr>
          <w:spacing w:val="0"/>
          <w:szCs w:val="21"/>
        </w:rPr>
        <w:t xml:space="preserve"> </w:t>
      </w:r>
    </w:p>
    <w:p w:rsidRPr="00CA0DEA" w:rsidR="00280AB8" w:rsidP="00280AB8" w:rsidRDefault="00280AB8" w14:paraId="0EFE9940" w14:textId="7777777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č.7: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>Formulár k Zmene stavby pred dokončením</w:t>
      </w:r>
    </w:p>
    <w:p w:rsidRPr="00CA0DEA" w:rsidR="00280AB8" w:rsidP="00280AB8" w:rsidRDefault="00280AB8" w14:paraId="5849E1BF" w14:textId="44C50215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č.8:</w:t>
      </w:r>
      <w:r w:rsidRPr="00CA0DEA">
        <w:rPr>
          <w:spacing w:val="0"/>
          <w:szCs w:val="21"/>
        </w:rPr>
        <w:tab/>
      </w:r>
      <w:r w:rsidRPr="00CA0DEA" w:rsidR="009A4285">
        <w:rPr>
          <w:spacing w:val="0"/>
          <w:szCs w:val="21"/>
        </w:rPr>
        <w:t>Požadovaný postup pri preberaní diela- grafický prehľad</w:t>
      </w:r>
      <w:r w:rsidRPr="00CA0DEA" w:rsidDel="009A4285" w:rsidR="009A4285">
        <w:rPr>
          <w:spacing w:val="0"/>
          <w:szCs w:val="21"/>
        </w:rPr>
        <w:t xml:space="preserve"> </w:t>
      </w:r>
    </w:p>
    <w:p w:rsidRPr="00CA0DEA" w:rsidR="00280AB8" w:rsidP="00280AB8" w:rsidRDefault="00280AB8" w14:paraId="6134B2F6" w14:textId="4D487E51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č.9:</w:t>
      </w:r>
      <w:r w:rsidRPr="00CA0DEA">
        <w:rPr>
          <w:color w:val="000000" w:themeColor="text1"/>
          <w:spacing w:val="0"/>
          <w:szCs w:val="21"/>
        </w:rPr>
        <w:tab/>
      </w:r>
      <w:r w:rsidRPr="00CA0DEA">
        <w:rPr>
          <w:color w:val="000000" w:themeColor="text1"/>
          <w:spacing w:val="0"/>
          <w:szCs w:val="21"/>
        </w:rPr>
        <w:t>Tok informácií zo stavby</w:t>
      </w:r>
      <w:r w:rsidRPr="00CA0DEA" w:rsidR="00235874">
        <w:rPr>
          <w:color w:val="000000" w:themeColor="text1"/>
          <w:spacing w:val="0"/>
          <w:szCs w:val="21"/>
        </w:rPr>
        <w:t xml:space="preserve"> v prípade vzniku pracovného úrazu</w:t>
      </w:r>
    </w:p>
    <w:p w:rsidRPr="00CA0DEA" w:rsidR="00F84B8B" w:rsidP="00280AB8" w:rsidRDefault="00280AB8" w14:paraId="55DA9123" w14:textId="41CF7265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č.10: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324D4D">
        <w:rPr>
          <w:color w:val="000000" w:themeColor="text1"/>
          <w:spacing w:val="0"/>
          <w:szCs w:val="21"/>
        </w:rPr>
        <w:t>Formulár pre p</w:t>
      </w:r>
      <w:r w:rsidRPr="00CA0DEA" w:rsidR="00F84B8B">
        <w:rPr>
          <w:color w:val="000000" w:themeColor="text1"/>
          <w:spacing w:val="0"/>
          <w:szCs w:val="21"/>
        </w:rPr>
        <w:t>overenie koordinátora projektovej dokumentácie</w:t>
      </w:r>
    </w:p>
    <w:p w:rsidRPr="00CA0DEA" w:rsidR="00280AB8" w:rsidP="00280AB8" w:rsidRDefault="00280AB8" w14:paraId="64DE8283" w14:textId="17DD98A1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č.11:</w:t>
      </w:r>
      <w:r w:rsidRPr="00CA0DEA">
        <w:rPr>
          <w:color w:val="000000" w:themeColor="text1"/>
          <w:spacing w:val="0"/>
          <w:szCs w:val="21"/>
        </w:rPr>
        <w:tab/>
      </w:r>
      <w:r w:rsidRPr="00CA0DEA">
        <w:rPr>
          <w:color w:val="000000" w:themeColor="text1"/>
          <w:spacing w:val="0"/>
          <w:szCs w:val="21"/>
        </w:rPr>
        <w:t xml:space="preserve">Formulár </w:t>
      </w:r>
      <w:r w:rsidRPr="006F7A40" w:rsidR="00747E18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C</w:t>
      </w:r>
      <w:r w:rsidRPr="006F7A40" w:rsidR="00747E18">
        <w:rPr>
          <w:color w:val="000000" w:themeColor="text1"/>
          <w:spacing w:val="0"/>
          <w:szCs w:val="21"/>
        </w:rPr>
        <w:t xml:space="preserve">esty </w:t>
      </w:r>
      <w:r w:rsidRPr="00CA0DEA">
        <w:rPr>
          <w:color w:val="000000" w:themeColor="text1"/>
          <w:spacing w:val="0"/>
          <w:szCs w:val="21"/>
        </w:rPr>
        <w:t xml:space="preserve"> </w:t>
      </w:r>
      <w:r w:rsidRPr="00CA0DEA" w:rsidR="00993C9D">
        <w:rPr>
          <w:color w:val="000000" w:themeColor="text1"/>
          <w:spacing w:val="0"/>
          <w:szCs w:val="21"/>
        </w:rPr>
        <w:t>(</w:t>
      </w:r>
      <w:r w:rsidRPr="00CA0DEA">
        <w:rPr>
          <w:color w:val="000000" w:themeColor="text1"/>
          <w:spacing w:val="0"/>
          <w:szCs w:val="21"/>
        </w:rPr>
        <w:t>FTP-C</w:t>
      </w:r>
      <w:r w:rsidRPr="00CA0DEA" w:rsidR="00993C9D">
        <w:rPr>
          <w:color w:val="000000" w:themeColor="text1"/>
          <w:spacing w:val="0"/>
          <w:szCs w:val="21"/>
        </w:rPr>
        <w:t>)</w:t>
      </w:r>
    </w:p>
    <w:p w:rsidRPr="00CA0DEA" w:rsidR="00280AB8" w:rsidP="00280AB8" w:rsidRDefault="00280AB8" w14:paraId="4741BAAC" w14:textId="2B351BA0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č.12:</w:t>
      </w:r>
      <w:r w:rsidRPr="00CA0DEA">
        <w:rPr>
          <w:color w:val="000000" w:themeColor="text1"/>
          <w:spacing w:val="0"/>
          <w:szCs w:val="21"/>
        </w:rPr>
        <w:tab/>
      </w:r>
      <w:r w:rsidRPr="00CA0DEA">
        <w:rPr>
          <w:color w:val="000000" w:themeColor="text1"/>
          <w:spacing w:val="0"/>
          <w:szCs w:val="21"/>
        </w:rPr>
        <w:t xml:space="preserve">Formulár </w:t>
      </w:r>
      <w:r w:rsidRPr="006F7A40" w:rsidR="00747E18">
        <w:rPr>
          <w:color w:val="000000" w:themeColor="text1"/>
          <w:spacing w:val="0"/>
          <w:szCs w:val="21"/>
        </w:rPr>
        <w:t xml:space="preserve">pre technické posúdenie </w:t>
      </w:r>
      <w:r w:rsidR="006969B8">
        <w:rPr>
          <w:color w:val="000000" w:themeColor="text1"/>
          <w:spacing w:val="0"/>
          <w:szCs w:val="21"/>
        </w:rPr>
        <w:t>- I</w:t>
      </w:r>
      <w:r w:rsidRPr="006F7A40" w:rsidR="00C8331B">
        <w:rPr>
          <w:color w:val="000000" w:themeColor="text1"/>
          <w:spacing w:val="0"/>
          <w:szCs w:val="21"/>
        </w:rPr>
        <w:t xml:space="preserve">nžinierske konštrukcie </w:t>
      </w:r>
      <w:r w:rsidRPr="00CA0DEA" w:rsidR="00993C9D">
        <w:rPr>
          <w:color w:val="000000" w:themeColor="text1"/>
          <w:spacing w:val="0"/>
          <w:szCs w:val="21"/>
        </w:rPr>
        <w:t xml:space="preserve"> (</w:t>
      </w:r>
      <w:r w:rsidRPr="00CA0DEA">
        <w:rPr>
          <w:color w:val="000000" w:themeColor="text1"/>
          <w:spacing w:val="0"/>
          <w:szCs w:val="21"/>
        </w:rPr>
        <w:t>FTP-IK</w:t>
      </w:r>
      <w:r w:rsidRPr="00CA0DEA" w:rsidR="00993C9D">
        <w:rPr>
          <w:color w:val="000000" w:themeColor="text1"/>
          <w:spacing w:val="0"/>
          <w:szCs w:val="21"/>
        </w:rPr>
        <w:t>)</w:t>
      </w:r>
    </w:p>
    <w:p w:rsidRPr="00CA0DEA" w:rsidR="00280AB8" w:rsidP="00280AB8" w:rsidRDefault="00280AB8" w14:paraId="3FA34595" w14:textId="51C7E4A2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č.13: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FF43B3">
        <w:rPr>
          <w:color w:val="000000" w:themeColor="text1"/>
          <w:spacing w:val="0"/>
          <w:szCs w:val="21"/>
        </w:rPr>
        <w:t>Požiadavky a z</w:t>
      </w:r>
      <w:r w:rsidRPr="00CA0DEA" w:rsidR="00F84B8B">
        <w:rPr>
          <w:color w:val="000000" w:themeColor="text1"/>
          <w:spacing w:val="0"/>
          <w:szCs w:val="21"/>
        </w:rPr>
        <w:t>oznam zodpovedných osôb za Dokumentáciu Zhotoviteľa</w:t>
      </w:r>
    </w:p>
    <w:p w:rsidRPr="00CA0DEA" w:rsidR="00F84B8B" w:rsidP="00280AB8" w:rsidRDefault="00280AB8" w14:paraId="570A55CE" w14:textId="77777777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č.14: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F84B8B">
        <w:rPr>
          <w:color w:val="000000" w:themeColor="text1"/>
          <w:spacing w:val="0"/>
          <w:szCs w:val="21"/>
        </w:rPr>
        <w:t>Požiadavky na informačné a pamätné tabule NFP</w:t>
      </w:r>
    </w:p>
    <w:p w:rsidRPr="00CA0DEA" w:rsidR="00280AB8" w:rsidP="00280AB8" w:rsidRDefault="00280AB8" w14:paraId="28BBA4F2" w14:textId="608FF1A0">
      <w:pPr>
        <w:spacing w:after="60"/>
        <w:ind w:right="0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č.15:</w:t>
      </w:r>
      <w:r w:rsidRPr="00CA0DEA">
        <w:rPr>
          <w:color w:val="000000" w:themeColor="text1"/>
          <w:spacing w:val="0"/>
          <w:szCs w:val="21"/>
        </w:rPr>
        <w:tab/>
      </w:r>
      <w:r w:rsidRPr="00CA0DEA" w:rsidR="00F84B8B">
        <w:rPr>
          <w:color w:val="000000" w:themeColor="text1"/>
          <w:spacing w:val="0"/>
          <w:szCs w:val="21"/>
        </w:rPr>
        <w:t>Po</w:t>
      </w:r>
      <w:r w:rsidRPr="00CA0DEA" w:rsidR="00E94406">
        <w:rPr>
          <w:color w:val="000000" w:themeColor="text1"/>
          <w:spacing w:val="0"/>
          <w:szCs w:val="21"/>
        </w:rPr>
        <w:t>dmienky</w:t>
      </w:r>
      <w:r w:rsidRPr="00CA0DEA" w:rsidR="00F84B8B">
        <w:rPr>
          <w:color w:val="000000" w:themeColor="text1"/>
          <w:spacing w:val="0"/>
          <w:szCs w:val="21"/>
        </w:rPr>
        <w:t xml:space="preserve"> </w:t>
      </w:r>
      <w:r w:rsidRPr="006F7A40" w:rsidR="000F6048">
        <w:rPr>
          <w:color w:val="000000" w:themeColor="text1"/>
          <w:spacing w:val="0"/>
          <w:szCs w:val="21"/>
        </w:rPr>
        <w:t xml:space="preserve">pre zabezpečenie súladu </w:t>
      </w:r>
      <w:r w:rsidRPr="006F7A40" w:rsidR="003D1214">
        <w:rPr>
          <w:color w:val="000000" w:themeColor="text1"/>
          <w:spacing w:val="0"/>
          <w:szCs w:val="21"/>
        </w:rPr>
        <w:t>P</w:t>
      </w:r>
      <w:r w:rsidRPr="006F7A40" w:rsidR="000F6048">
        <w:rPr>
          <w:color w:val="000000" w:themeColor="text1"/>
          <w:spacing w:val="0"/>
          <w:szCs w:val="21"/>
        </w:rPr>
        <w:t>rojektu</w:t>
      </w:r>
      <w:r w:rsidRPr="006F7A40" w:rsidR="003D1214">
        <w:rPr>
          <w:color w:val="000000" w:themeColor="text1"/>
          <w:spacing w:val="0"/>
          <w:szCs w:val="21"/>
        </w:rPr>
        <w:t xml:space="preserve"> so zásadou „</w:t>
      </w:r>
      <w:r w:rsidRPr="00CA0DEA" w:rsidR="00E90286">
        <w:rPr>
          <w:color w:val="000000" w:themeColor="text1"/>
          <w:spacing w:val="0"/>
          <w:szCs w:val="21"/>
        </w:rPr>
        <w:t>N</w:t>
      </w:r>
      <w:r w:rsidRPr="00CA0DEA" w:rsidR="00F84B8B">
        <w:rPr>
          <w:color w:val="000000" w:themeColor="text1"/>
          <w:spacing w:val="0"/>
          <w:szCs w:val="21"/>
        </w:rPr>
        <w:t>espôsobovať významnú škodu</w:t>
      </w:r>
      <w:r w:rsidRPr="00CA0DEA" w:rsidR="003D1214">
        <w:rPr>
          <w:color w:val="000000" w:themeColor="text1"/>
          <w:spacing w:val="0"/>
          <w:szCs w:val="21"/>
        </w:rPr>
        <w:t>“</w:t>
      </w:r>
    </w:p>
    <w:p w:rsidRPr="00CA0DEA" w:rsidR="00280AB8" w:rsidP="006F7A40" w:rsidRDefault="00280AB8" w14:paraId="41B3937B" w14:textId="3D7B379A">
      <w:pPr>
        <w:tabs>
          <w:tab w:val="clear" w:pos="0"/>
        </w:tabs>
        <w:spacing w:after="60"/>
        <w:ind w:left="1418" w:right="0" w:hanging="1418"/>
        <w:rPr>
          <w:color w:val="000000" w:themeColor="text1"/>
          <w:spacing w:val="0"/>
          <w:szCs w:val="21"/>
        </w:rPr>
      </w:pPr>
      <w:r w:rsidRPr="00CA0DEA">
        <w:rPr>
          <w:color w:val="000000" w:themeColor="text1"/>
          <w:spacing w:val="0"/>
          <w:szCs w:val="21"/>
        </w:rPr>
        <w:t>Príloha č.16:</w:t>
      </w:r>
      <w:r w:rsidRPr="00CA0DEA" w:rsidR="00F84B8B">
        <w:rPr>
          <w:color w:val="000000" w:themeColor="text1"/>
          <w:szCs w:val="21"/>
        </w:rPr>
        <w:t xml:space="preserve"> </w:t>
      </w:r>
      <w:r w:rsidRPr="00CA0DEA" w:rsidR="00F84B8B">
        <w:rPr>
          <w:color w:val="000000" w:themeColor="text1"/>
          <w:szCs w:val="21"/>
        </w:rPr>
        <w:tab/>
      </w:r>
      <w:r w:rsidRPr="00CA0DEA" w:rsidR="00F84B8B">
        <w:rPr>
          <w:color w:val="000000" w:themeColor="text1"/>
          <w:spacing w:val="0"/>
          <w:szCs w:val="21"/>
        </w:rPr>
        <w:t xml:space="preserve">Výnimka </w:t>
      </w:r>
      <w:r w:rsidRPr="006F7A40" w:rsidR="003D1214">
        <w:rPr>
          <w:color w:val="000000" w:themeColor="text1"/>
          <w:spacing w:val="0"/>
          <w:szCs w:val="21"/>
        </w:rPr>
        <w:t>zo Stavebno</w:t>
      </w:r>
      <w:r w:rsidRPr="006F7A40" w:rsidR="00613E84">
        <w:rPr>
          <w:color w:val="000000" w:themeColor="text1"/>
          <w:spacing w:val="0"/>
          <w:szCs w:val="21"/>
        </w:rPr>
        <w:t>-</w:t>
      </w:r>
      <w:r w:rsidRPr="006F7A40" w:rsidR="003D1214">
        <w:rPr>
          <w:color w:val="000000" w:themeColor="text1"/>
          <w:spacing w:val="0"/>
          <w:szCs w:val="21"/>
        </w:rPr>
        <w:t xml:space="preserve"> techni</w:t>
      </w:r>
      <w:r w:rsidRPr="006F7A40" w:rsidR="00613E84">
        <w:rPr>
          <w:color w:val="000000" w:themeColor="text1"/>
          <w:spacing w:val="0"/>
          <w:szCs w:val="21"/>
        </w:rPr>
        <w:t>c</w:t>
      </w:r>
      <w:r w:rsidRPr="006F7A40" w:rsidR="003D1214">
        <w:rPr>
          <w:color w:val="000000" w:themeColor="text1"/>
          <w:spacing w:val="0"/>
          <w:szCs w:val="21"/>
        </w:rPr>
        <w:t xml:space="preserve">kých požiadaviek na projektovanie, výstavbu a prevádzku dráh </w:t>
      </w:r>
      <w:r w:rsidRPr="006F7A40" w:rsidR="00613E84">
        <w:rPr>
          <w:color w:val="000000" w:themeColor="text1"/>
          <w:spacing w:val="0"/>
          <w:szCs w:val="21"/>
        </w:rPr>
        <w:t>v úseku KM 0,120 - 0,160 (</w:t>
      </w:r>
      <w:r w:rsidRPr="00CA0DEA" w:rsidR="00F84B8B">
        <w:rPr>
          <w:color w:val="000000" w:themeColor="text1"/>
          <w:spacing w:val="0"/>
          <w:szCs w:val="21"/>
        </w:rPr>
        <w:t>Americké námestie</w:t>
      </w:r>
      <w:r w:rsidRPr="00CA0DEA" w:rsidR="00613E84">
        <w:rPr>
          <w:color w:val="000000" w:themeColor="text1"/>
          <w:spacing w:val="0"/>
          <w:szCs w:val="21"/>
        </w:rPr>
        <w:t>)</w:t>
      </w:r>
    </w:p>
    <w:p w:rsidRPr="00CA0DEA" w:rsidR="00280AB8" w:rsidP="00280AB8" w:rsidRDefault="00280AB8" w14:paraId="212DBF09" w14:textId="0D357041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č.17:</w:t>
      </w:r>
      <w:r w:rsidRPr="00CA0DEA" w:rsidR="002C6BB3">
        <w:rPr>
          <w:spacing w:val="0"/>
          <w:szCs w:val="21"/>
        </w:rPr>
        <w:tab/>
      </w:r>
      <w:r w:rsidRPr="00CA0DEA" w:rsidR="00622E08">
        <w:rPr>
          <w:spacing w:val="0"/>
          <w:szCs w:val="21"/>
        </w:rPr>
        <w:t>Požiadavky na návrh a posun</w:t>
      </w:r>
      <w:r w:rsidRPr="00CA0DEA" w:rsidR="002C6BB3">
        <w:rPr>
          <w:spacing w:val="0"/>
          <w:szCs w:val="21"/>
        </w:rPr>
        <w:t xml:space="preserve"> meniarne Astronomická</w:t>
      </w:r>
      <w:r w:rsidRPr="00CA0DEA" w:rsidR="008707C0">
        <w:rPr>
          <w:spacing w:val="0"/>
          <w:szCs w:val="21"/>
        </w:rPr>
        <w:t>,</w:t>
      </w:r>
      <w:r w:rsidRPr="00CA0DEA" w:rsidR="00622E08">
        <w:rPr>
          <w:spacing w:val="0"/>
          <w:szCs w:val="21"/>
        </w:rPr>
        <w:t xml:space="preserve"> vrátane </w:t>
      </w:r>
      <w:r w:rsidRPr="00CA0DEA" w:rsidR="008707C0">
        <w:rPr>
          <w:spacing w:val="0"/>
          <w:szCs w:val="21"/>
        </w:rPr>
        <w:t xml:space="preserve">dotknutých a </w:t>
      </w:r>
      <w:r w:rsidRPr="00CA0DEA" w:rsidR="00622E08">
        <w:rPr>
          <w:spacing w:val="0"/>
          <w:szCs w:val="21"/>
        </w:rPr>
        <w:t>súvisia</w:t>
      </w:r>
      <w:r w:rsidRPr="00CA0DEA" w:rsidR="008707C0">
        <w:rPr>
          <w:spacing w:val="0"/>
          <w:szCs w:val="21"/>
        </w:rPr>
        <w:t>ci</w:t>
      </w:r>
      <w:r w:rsidRPr="00CA0DEA" w:rsidR="00622E08">
        <w:rPr>
          <w:spacing w:val="0"/>
          <w:szCs w:val="21"/>
        </w:rPr>
        <w:t>ch objekt</w:t>
      </w:r>
      <w:r w:rsidRPr="00CA0DEA" w:rsidR="008707C0">
        <w:rPr>
          <w:spacing w:val="0"/>
          <w:szCs w:val="21"/>
        </w:rPr>
        <w:t>o</w:t>
      </w:r>
      <w:r w:rsidRPr="00CA0DEA" w:rsidR="00622E08">
        <w:rPr>
          <w:spacing w:val="0"/>
          <w:szCs w:val="21"/>
        </w:rPr>
        <w:t>v</w:t>
      </w:r>
    </w:p>
    <w:p w:rsidRPr="00CA0DEA" w:rsidR="00280AB8" w:rsidP="00280AB8" w:rsidRDefault="00280AB8" w14:paraId="73067E94" w14:textId="0C14F148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č.18:</w:t>
      </w:r>
      <w:r w:rsidRPr="00CA0DEA" w:rsidR="002C6BB3">
        <w:rPr>
          <w:szCs w:val="21"/>
        </w:rPr>
        <w:t xml:space="preserve"> </w:t>
      </w:r>
      <w:r w:rsidRPr="00CA0DEA" w:rsidR="002C6BB3">
        <w:rPr>
          <w:spacing w:val="0"/>
          <w:szCs w:val="21"/>
        </w:rPr>
        <w:t xml:space="preserve"> </w:t>
      </w:r>
      <w:r w:rsidRPr="00CA0DEA" w:rsidR="002C6BB3">
        <w:rPr>
          <w:spacing w:val="0"/>
          <w:szCs w:val="21"/>
        </w:rPr>
        <w:tab/>
      </w:r>
      <w:r w:rsidRPr="00CA0DEA" w:rsidR="002C6BB3">
        <w:rPr>
          <w:spacing w:val="0"/>
          <w:szCs w:val="21"/>
        </w:rPr>
        <w:t>Požiadavky na návrh vegetačných úprav a ošetrovanie vegetácie</w:t>
      </w:r>
    </w:p>
    <w:p w:rsidRPr="00CA0DEA" w:rsidR="00280AB8" w:rsidP="00280AB8" w:rsidRDefault="00280AB8" w14:paraId="5B32EA73" w14:textId="28B96B81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č.19:</w:t>
      </w:r>
      <w:r w:rsidRPr="00CA0DEA" w:rsidR="002C6BB3">
        <w:rPr>
          <w:spacing w:val="0"/>
          <w:szCs w:val="21"/>
        </w:rPr>
        <w:tab/>
      </w:r>
      <w:proofErr w:type="spellStart"/>
      <w:r w:rsidRPr="00CA0DEA" w:rsidR="002C6BB3">
        <w:rPr>
          <w:spacing w:val="0"/>
          <w:szCs w:val="21"/>
        </w:rPr>
        <w:t>Arboristický</w:t>
      </w:r>
      <w:proofErr w:type="spellEnd"/>
      <w:r w:rsidRPr="00CA0DEA" w:rsidR="002C6BB3">
        <w:rPr>
          <w:spacing w:val="0"/>
          <w:szCs w:val="21"/>
        </w:rPr>
        <w:t xml:space="preserve"> </w:t>
      </w:r>
      <w:proofErr w:type="spellStart"/>
      <w:r w:rsidRPr="00CA0DEA" w:rsidR="004113FE">
        <w:rPr>
          <w:spacing w:val="0"/>
          <w:szCs w:val="21"/>
        </w:rPr>
        <w:t>ś</w:t>
      </w:r>
      <w:r w:rsidRPr="00CA0DEA" w:rsidR="002C6BB3">
        <w:rPr>
          <w:spacing w:val="0"/>
          <w:szCs w:val="21"/>
        </w:rPr>
        <w:t>tandard</w:t>
      </w:r>
      <w:proofErr w:type="spellEnd"/>
      <w:r w:rsidRPr="00CA0DEA" w:rsidR="002C6BB3">
        <w:rPr>
          <w:spacing w:val="0"/>
          <w:szCs w:val="21"/>
        </w:rPr>
        <w:t xml:space="preserve"> 2</w:t>
      </w:r>
    </w:p>
    <w:p w:rsidR="00280AB8" w:rsidP="00280AB8" w:rsidRDefault="00280AB8" w14:paraId="4B593331" w14:textId="0D4B169B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č.20</w:t>
      </w:r>
      <w:r w:rsidR="00ED02F5">
        <w:rPr>
          <w:spacing w:val="0"/>
          <w:szCs w:val="21"/>
        </w:rPr>
        <w:t>a</w:t>
      </w:r>
      <w:r w:rsidRPr="00CA0DEA">
        <w:rPr>
          <w:spacing w:val="0"/>
          <w:szCs w:val="21"/>
        </w:rPr>
        <w:t>:</w:t>
      </w:r>
      <w:r w:rsidRPr="00CA0DEA" w:rsidR="002C6BB3">
        <w:rPr>
          <w:spacing w:val="0"/>
          <w:szCs w:val="21"/>
        </w:rPr>
        <w:tab/>
      </w:r>
      <w:r w:rsidRPr="00CA0DEA" w:rsidR="002C6BB3">
        <w:rPr>
          <w:spacing w:val="0"/>
          <w:szCs w:val="21"/>
        </w:rPr>
        <w:t xml:space="preserve">Dizajn manuál </w:t>
      </w:r>
      <w:r w:rsidR="00B57EEB">
        <w:rPr>
          <w:spacing w:val="0"/>
          <w:szCs w:val="21"/>
        </w:rPr>
        <w:t>s kamennou dlažbou</w:t>
      </w:r>
    </w:p>
    <w:p w:rsidRPr="00CA0DEA" w:rsidR="00B57EEB" w:rsidP="00280AB8" w:rsidRDefault="00B57EEB" w14:paraId="61BA1160" w14:textId="4154A187">
      <w:pPr>
        <w:spacing w:after="60"/>
        <w:ind w:right="0"/>
        <w:rPr>
          <w:spacing w:val="0"/>
          <w:szCs w:val="21"/>
        </w:rPr>
      </w:pPr>
      <w:r>
        <w:rPr>
          <w:spacing w:val="0"/>
          <w:szCs w:val="21"/>
        </w:rPr>
        <w:t xml:space="preserve">Príloha </w:t>
      </w:r>
      <w:r w:rsidR="00ED02F5">
        <w:rPr>
          <w:spacing w:val="0"/>
          <w:szCs w:val="21"/>
        </w:rPr>
        <w:t>č.20b:</w:t>
      </w:r>
      <w:r w:rsidR="00ED02F5">
        <w:rPr>
          <w:spacing w:val="0"/>
          <w:szCs w:val="21"/>
        </w:rPr>
        <w:tab/>
      </w:r>
      <w:r w:rsidRPr="00CA0DEA" w:rsidR="00ED02F5">
        <w:rPr>
          <w:spacing w:val="0"/>
          <w:szCs w:val="21"/>
        </w:rPr>
        <w:t xml:space="preserve">Dizajn manuál </w:t>
      </w:r>
      <w:r w:rsidR="00ED02F5">
        <w:rPr>
          <w:spacing w:val="0"/>
          <w:szCs w:val="21"/>
        </w:rPr>
        <w:t>s betónovou dlažbou</w:t>
      </w:r>
    </w:p>
    <w:p w:rsidRPr="00CA0DEA" w:rsidR="00280AB8" w:rsidP="002C6BB3" w:rsidRDefault="00280AB8" w14:paraId="380DAA7B" w14:textId="1E813112">
      <w:pPr>
        <w:spacing w:after="60"/>
        <w:rPr>
          <w:spacing w:val="0"/>
          <w:szCs w:val="21"/>
        </w:rPr>
      </w:pPr>
      <w:r w:rsidRPr="00CA0DEA">
        <w:rPr>
          <w:spacing w:val="0"/>
          <w:szCs w:val="21"/>
        </w:rPr>
        <w:t>Príloha č.21:</w:t>
      </w:r>
      <w:r w:rsidRPr="00CA0DEA" w:rsidR="002C6BB3">
        <w:rPr>
          <w:spacing w:val="0"/>
          <w:szCs w:val="21"/>
        </w:rPr>
        <w:tab/>
      </w:r>
      <w:r w:rsidRPr="00CA0DEA" w:rsidR="00401FFF">
        <w:rPr>
          <w:spacing w:val="0"/>
          <w:szCs w:val="21"/>
        </w:rPr>
        <w:t>Požiadavky z </w:t>
      </w:r>
      <w:proofErr w:type="spellStart"/>
      <w:r w:rsidRPr="006F7A40" w:rsidR="00401FFF">
        <w:rPr>
          <w:szCs w:val="21"/>
        </w:rPr>
        <w:t>u</w:t>
      </w:r>
      <w:r w:rsidRPr="006F7A40" w:rsidR="00401FFF">
        <w:rPr>
          <w:spacing w:val="0"/>
          <w:szCs w:val="21"/>
        </w:rPr>
        <w:t>rbanisticko</w:t>
      </w:r>
      <w:proofErr w:type="spellEnd"/>
      <w:r w:rsidRPr="006F7A40" w:rsidR="00401FFF">
        <w:rPr>
          <w:spacing w:val="0"/>
          <w:szCs w:val="21"/>
        </w:rPr>
        <w:t xml:space="preserve"> - architektonick</w:t>
      </w:r>
      <w:r w:rsidRPr="006F7A40" w:rsidR="006F1965">
        <w:rPr>
          <w:spacing w:val="0"/>
          <w:szCs w:val="21"/>
        </w:rPr>
        <w:t>ej</w:t>
      </w:r>
      <w:r w:rsidRPr="00CA0DEA" w:rsidR="00401FFF">
        <w:rPr>
          <w:spacing w:val="0"/>
          <w:szCs w:val="21"/>
        </w:rPr>
        <w:t xml:space="preserve"> štúdie pre vypracovanie DRS</w:t>
      </w:r>
      <w:r w:rsidRPr="00CA0DEA" w:rsidDel="00401FFF" w:rsidR="00401FFF">
        <w:rPr>
          <w:spacing w:val="0"/>
          <w:szCs w:val="21"/>
        </w:rPr>
        <w:t xml:space="preserve"> </w:t>
      </w:r>
    </w:p>
    <w:p w:rsidRPr="00CA0DEA" w:rsidR="00280AB8" w:rsidP="00280AB8" w:rsidRDefault="00280AB8" w14:paraId="7F51F5B0" w14:textId="5D443C14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č.22</w:t>
      </w:r>
      <w:r w:rsidR="0085200B">
        <w:rPr>
          <w:spacing w:val="0"/>
          <w:szCs w:val="21"/>
        </w:rPr>
        <w:t>a</w:t>
      </w:r>
      <w:r w:rsidRPr="00CA0DEA">
        <w:rPr>
          <w:spacing w:val="0"/>
          <w:szCs w:val="21"/>
        </w:rPr>
        <w:t>:</w:t>
      </w:r>
      <w:r w:rsidRPr="00CA0DEA" w:rsidR="002C6BB3">
        <w:rPr>
          <w:spacing w:val="0"/>
          <w:szCs w:val="21"/>
        </w:rPr>
        <w:tab/>
      </w:r>
      <w:r w:rsidRPr="00CA0DEA" w:rsidR="009936F4">
        <w:rPr>
          <w:spacing w:val="0"/>
          <w:szCs w:val="21"/>
        </w:rPr>
        <w:t xml:space="preserve">Požiadavky na </w:t>
      </w:r>
      <w:r w:rsidRPr="00CA0DEA" w:rsidR="00295516">
        <w:rPr>
          <w:spacing w:val="0"/>
          <w:szCs w:val="21"/>
        </w:rPr>
        <w:t>r</w:t>
      </w:r>
      <w:r w:rsidRPr="00CA0DEA" w:rsidR="002C6BB3">
        <w:rPr>
          <w:spacing w:val="0"/>
          <w:szCs w:val="21"/>
        </w:rPr>
        <w:t xml:space="preserve">iešenie povrchov </w:t>
      </w:r>
      <w:r w:rsidR="008C18FF">
        <w:rPr>
          <w:spacing w:val="0"/>
          <w:szCs w:val="21"/>
        </w:rPr>
        <w:t xml:space="preserve">chodníkov a ciest </w:t>
      </w:r>
      <w:r w:rsidRPr="00CA0DEA" w:rsidR="00295516">
        <w:rPr>
          <w:spacing w:val="0"/>
          <w:szCs w:val="21"/>
        </w:rPr>
        <w:t>pre vypracovanie DRS</w:t>
      </w:r>
      <w:r w:rsidR="00BE2263">
        <w:rPr>
          <w:spacing w:val="0"/>
          <w:szCs w:val="21"/>
        </w:rPr>
        <w:t xml:space="preserve"> s kamennou dlažbou</w:t>
      </w:r>
    </w:p>
    <w:p w:rsidRPr="00CA0DEA" w:rsidR="0085200B" w:rsidP="0085200B" w:rsidRDefault="0085200B" w14:paraId="12BE8A26" w14:textId="1065D910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č.22</w:t>
      </w:r>
      <w:r>
        <w:rPr>
          <w:spacing w:val="0"/>
          <w:szCs w:val="21"/>
        </w:rPr>
        <w:t>b</w:t>
      </w:r>
      <w:r w:rsidRPr="00CA0DEA">
        <w:rPr>
          <w:spacing w:val="0"/>
          <w:szCs w:val="21"/>
        </w:rPr>
        <w:t>:</w:t>
      </w:r>
      <w:r w:rsidRPr="00CA0DEA">
        <w:rPr>
          <w:spacing w:val="0"/>
          <w:szCs w:val="21"/>
        </w:rPr>
        <w:tab/>
      </w:r>
      <w:r w:rsidRPr="00CA0DEA">
        <w:rPr>
          <w:spacing w:val="0"/>
          <w:szCs w:val="21"/>
        </w:rPr>
        <w:t xml:space="preserve">Požiadavky na riešenie povrchov </w:t>
      </w:r>
      <w:r>
        <w:rPr>
          <w:spacing w:val="0"/>
          <w:szCs w:val="21"/>
        </w:rPr>
        <w:t xml:space="preserve">chodníkov a ciest </w:t>
      </w:r>
      <w:r w:rsidRPr="00CA0DEA">
        <w:rPr>
          <w:spacing w:val="0"/>
          <w:szCs w:val="21"/>
        </w:rPr>
        <w:t>pre vypracovanie DRS</w:t>
      </w:r>
      <w:r w:rsidRPr="00BE2263" w:rsidR="00BE2263">
        <w:rPr>
          <w:spacing w:val="0"/>
          <w:szCs w:val="21"/>
        </w:rPr>
        <w:t xml:space="preserve"> </w:t>
      </w:r>
      <w:r w:rsidR="00BE2263">
        <w:rPr>
          <w:spacing w:val="0"/>
          <w:szCs w:val="21"/>
        </w:rPr>
        <w:t>s betónovou dlažbou</w:t>
      </w:r>
    </w:p>
    <w:p w:rsidRPr="00CA0DEA" w:rsidR="00280AB8" w:rsidP="00280AB8" w:rsidRDefault="00280AB8" w14:paraId="064B6C4F" w14:textId="628A530D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č.23:</w:t>
      </w:r>
      <w:r w:rsidRPr="00CA0DEA" w:rsidR="002C6BB3">
        <w:rPr>
          <w:spacing w:val="0"/>
          <w:szCs w:val="21"/>
        </w:rPr>
        <w:tab/>
      </w:r>
      <w:r w:rsidRPr="00CA0DEA" w:rsidR="00813D7F">
        <w:rPr>
          <w:spacing w:val="0"/>
          <w:szCs w:val="21"/>
        </w:rPr>
        <w:t>Minimálne technické štandardy pre svietidlo verejného osvetlenia</w:t>
      </w:r>
      <w:r w:rsidRPr="00CA0DEA" w:rsidDel="00813D7F" w:rsidR="00813D7F">
        <w:rPr>
          <w:spacing w:val="0"/>
          <w:szCs w:val="21"/>
        </w:rPr>
        <w:t xml:space="preserve"> </w:t>
      </w:r>
    </w:p>
    <w:p w:rsidRPr="00CA0DEA" w:rsidR="00280AB8" w:rsidP="00280AB8" w:rsidRDefault="00280AB8" w14:paraId="1686C07C" w14:textId="24E46637">
      <w:pPr>
        <w:spacing w:after="60"/>
        <w:ind w:right="0"/>
        <w:rPr>
          <w:spacing w:val="0"/>
          <w:szCs w:val="21"/>
        </w:rPr>
      </w:pPr>
      <w:r w:rsidRPr="00CA0DEA">
        <w:rPr>
          <w:spacing w:val="0"/>
          <w:szCs w:val="21"/>
        </w:rPr>
        <w:t>Príloha č.24:</w:t>
      </w:r>
      <w:r w:rsidRPr="00CA0DEA" w:rsidR="002C6BB3">
        <w:rPr>
          <w:spacing w:val="0"/>
          <w:szCs w:val="21"/>
        </w:rPr>
        <w:tab/>
      </w:r>
      <w:r w:rsidRPr="00CA0DEA" w:rsidR="00360484">
        <w:rPr>
          <w:spacing w:val="0"/>
          <w:szCs w:val="21"/>
        </w:rPr>
        <w:t xml:space="preserve">Požiadavky na </w:t>
      </w:r>
      <w:r w:rsidRPr="00CA0DEA" w:rsidR="007C3B5D">
        <w:rPr>
          <w:spacing w:val="0"/>
          <w:szCs w:val="21"/>
        </w:rPr>
        <w:t>verejné osvetlenie</w:t>
      </w:r>
      <w:r w:rsidRPr="00CA0DEA" w:rsidR="00360484">
        <w:rPr>
          <w:spacing w:val="0"/>
          <w:szCs w:val="21"/>
        </w:rPr>
        <w:t xml:space="preserve"> pre vypracovanie DRS</w:t>
      </w:r>
      <w:r w:rsidRPr="00CA0DEA" w:rsidDel="00360484" w:rsidR="00360484">
        <w:rPr>
          <w:spacing w:val="0"/>
          <w:szCs w:val="21"/>
        </w:rPr>
        <w:t xml:space="preserve"> </w:t>
      </w:r>
    </w:p>
    <w:p w:rsidRPr="00CA0DEA" w:rsidR="00280AB8" w:rsidP="002D3A97" w:rsidRDefault="00280AB8" w14:paraId="0A117313" w14:textId="41D6DD39">
      <w:pPr>
        <w:spacing w:after="60"/>
        <w:ind w:right="0"/>
        <w:rPr>
          <w:b w:val="1"/>
          <w:bCs w:val="1"/>
        </w:rPr>
      </w:pPr>
      <w:r w:rsidRPr="07415FA0" w:rsidR="00280AB8">
        <w:rPr>
          <w:spacing w:val="0"/>
        </w:rPr>
        <w:t>Príloha č.25:</w:t>
      </w:r>
      <w:r w:rsidRPr="00CA0DEA" w:rsidR="00DF6EA3">
        <w:rPr>
          <w:spacing w:val="0"/>
          <w:szCs w:val="21"/>
        </w:rPr>
        <w:tab/>
      </w:r>
      <w:r w:rsidRPr="07415FA0" w:rsidR="0391B087">
        <w:rPr>
          <w:spacing w:val="0"/>
        </w:rPr>
        <w:t xml:space="preserve">Po</w:t>
      </w:r>
      <w:r w:rsidRPr="07415FA0" w:rsidR="00341311">
        <w:rPr>
          <w:spacing w:val="0"/>
        </w:rPr>
        <w:t xml:space="preserve">žiadavky a podporné dokumenty k stožiarom </w:t>
      </w:r>
      <w:r w:rsidRPr="07415FA0" w:rsidR="000D0EE5">
        <w:rPr>
          <w:spacing w:val="0"/>
        </w:rPr>
        <w:t>verejného osvetlenia</w:t>
      </w:r>
      <w:r w:rsidRPr="00CA0DEA" w:rsidDel="00341311" w:rsidR="00341311">
        <w:rPr>
          <w:spacing w:val="0"/>
          <w:szCs w:val="21"/>
        </w:rPr>
        <w:t xml:space="preserve"> </w:t>
      </w:r>
      <w:r w:rsidRPr="07415FA0" w:rsidR="000D0EE5">
        <w:rPr>
          <w:spacing w:val="0"/>
        </w:rPr>
        <w:t>pre vypracovanie DRS</w:t>
      </w:r>
      <w:r w:rsidRPr="00341311" w:rsidR="000D0EE5">
        <w:rPr>
          <w:spacing w:val="0"/>
        </w:rPr>
        <w:t xml:space="preserve"> </w:t>
      </w:r>
    </w:p>
    <w:p w:rsidR="00BE2263" w:rsidP="006F7A40" w:rsidRDefault="00BE2263" w14:paraId="5D46D77A" w14:textId="77777777">
      <w:pPr>
        <w:spacing w:before="120"/>
        <w:ind w:right="0"/>
        <w:rPr>
          <w:b/>
          <w:bCs/>
        </w:rPr>
      </w:pPr>
    </w:p>
    <w:p w:rsidR="00BE2263" w:rsidP="006F7A40" w:rsidRDefault="00BE2263" w14:paraId="7D509A1E" w14:textId="77777777">
      <w:pPr>
        <w:spacing w:before="120"/>
        <w:ind w:right="0"/>
        <w:rPr>
          <w:b/>
          <w:bCs/>
        </w:rPr>
      </w:pPr>
    </w:p>
    <w:p w:rsidR="00BE2263" w:rsidP="006F7A40" w:rsidRDefault="00BE2263" w14:paraId="55536C13" w14:textId="77777777">
      <w:pPr>
        <w:spacing w:before="120"/>
        <w:ind w:right="0"/>
        <w:rPr>
          <w:b/>
          <w:bCs/>
        </w:rPr>
      </w:pPr>
    </w:p>
    <w:p w:rsidR="00BE2263" w:rsidP="006F7A40" w:rsidRDefault="00BE2263" w14:paraId="73D776CE" w14:textId="77777777">
      <w:pPr>
        <w:spacing w:before="120"/>
        <w:ind w:right="0"/>
        <w:rPr>
          <w:b/>
          <w:bCs/>
        </w:rPr>
      </w:pPr>
    </w:p>
    <w:p w:rsidRPr="00407F22" w:rsidR="00280AB8" w:rsidP="006F7A40" w:rsidRDefault="00280AB8" w14:paraId="5A784464" w14:textId="27E413C7">
      <w:pPr>
        <w:spacing w:before="120"/>
        <w:ind w:right="0"/>
        <w:rPr>
          <w:b/>
          <w:bCs/>
        </w:rPr>
      </w:pPr>
      <w:r w:rsidRPr="00407F22">
        <w:rPr>
          <w:b/>
          <w:bCs/>
        </w:rPr>
        <w:t>V prípade zistenia rozdielov medzi jednotlivými časťami Zväzku 3 platí nasledovné poradie záväznosti v zostupnom poradí:</w:t>
      </w:r>
    </w:p>
    <w:p w:rsidR="00D15E64" w:rsidP="00281B83" w:rsidRDefault="00280AB8" w14:paraId="7367C780" w14:textId="7FA03784">
      <w:pPr>
        <w:tabs>
          <w:tab w:val="clear" w:pos="0"/>
        </w:tabs>
        <w:ind w:left="1560" w:hanging="1560"/>
      </w:pPr>
      <w:r>
        <w:t>Zväzok 3, Časť 4: Technické požiadavky Objednávateľa - (</w:t>
      </w:r>
      <w:r w:rsidR="002D2852">
        <w:t xml:space="preserve">všeobecné požiadavky </w:t>
      </w:r>
      <w:r w:rsidR="00EA27CF">
        <w:t xml:space="preserve"> a </w:t>
      </w:r>
      <w:r>
        <w:t>požiadavky na jednotlivé objekty)</w:t>
      </w:r>
    </w:p>
    <w:p w:rsidR="00D15E64" w:rsidP="00D15E64" w:rsidRDefault="00280AB8" w14:paraId="522AC152" w14:textId="405C3F9C">
      <w:r w:rsidRPr="00407F22">
        <w:t>Zväzok 3</w:t>
      </w:r>
      <w:r>
        <w:t>, Č</w:t>
      </w:r>
      <w:r w:rsidRPr="00407F22">
        <w:t>asť 1: Všeobecné informácie a</w:t>
      </w:r>
      <w:r w:rsidR="00D15E64">
        <w:t> </w:t>
      </w:r>
      <w:r w:rsidRPr="00407F22">
        <w:t>požiadavky</w:t>
      </w:r>
    </w:p>
    <w:p w:rsidR="00D15E64" w:rsidP="00D15E64" w:rsidRDefault="00280AB8" w14:paraId="7B84F7C6" w14:textId="77777777">
      <w:r w:rsidRPr="00407F22">
        <w:t>Zväzok 3</w:t>
      </w:r>
      <w:r>
        <w:t>,</w:t>
      </w:r>
      <w:r w:rsidRPr="00407F22">
        <w:t xml:space="preserve"> </w:t>
      </w:r>
      <w:r>
        <w:t>Č</w:t>
      </w:r>
      <w:r w:rsidRPr="00407F22">
        <w:t>asť 3: Zvláštne technicko-kvalitatívne podmienky</w:t>
      </w:r>
    </w:p>
    <w:p w:rsidR="00D4143F" w:rsidRDefault="00280AB8" w14:paraId="61158761" w14:textId="5B28480D">
      <w:r w:rsidRPr="00407F22">
        <w:t>Zväzok 3</w:t>
      </w:r>
      <w:r>
        <w:t>, Č</w:t>
      </w:r>
      <w:r w:rsidRPr="00407F22">
        <w:t>asť 2: Všeobecné Technicko-kvalitatívne podmienky a katalógové listy</w:t>
      </w:r>
    </w:p>
    <w:p w:rsidR="006103E8" w:rsidRDefault="006103E8" w14:paraId="5FE8E2C7" w14:textId="77777777"/>
    <w:p w:rsidR="006103E8" w:rsidRDefault="006103E8" w14:paraId="6D0F503D" w14:textId="77777777"/>
    <w:p w:rsidR="006103E8" w:rsidRDefault="006103E8" w14:paraId="25D18051" w14:textId="77777777"/>
    <w:p w:rsidR="006103E8" w:rsidRDefault="006103E8" w14:paraId="20386947" w14:textId="77777777"/>
    <w:p w:rsidR="006103E8" w:rsidRDefault="006103E8" w14:paraId="04BD8CD5" w14:textId="77777777"/>
    <w:p w:rsidR="006103E8" w:rsidRDefault="006103E8" w14:paraId="361371F0" w14:textId="77777777"/>
    <w:p w:rsidR="006103E8" w:rsidRDefault="006103E8" w14:paraId="39908843" w14:textId="77777777"/>
    <w:p w:rsidR="006103E8" w:rsidRDefault="006103E8" w14:paraId="1ECD1AD7" w14:textId="77777777"/>
    <w:p w:rsidR="006103E8" w:rsidRDefault="006103E8" w14:paraId="3628B473" w14:textId="77777777"/>
    <w:p w:rsidR="006103E8" w:rsidRDefault="006103E8" w14:paraId="20055A37" w14:textId="77777777"/>
    <w:p w:rsidR="006103E8" w:rsidRDefault="006103E8" w14:paraId="2ED172AB" w14:textId="77777777"/>
    <w:p w:rsidR="006103E8" w:rsidRDefault="006103E8" w14:paraId="5DFE65C7" w14:textId="77777777"/>
    <w:p w:rsidR="006103E8" w:rsidRDefault="006103E8" w14:paraId="74A2277B" w14:textId="77777777"/>
    <w:p w:rsidR="006103E8" w:rsidRDefault="006103E8" w14:paraId="464E6180" w14:textId="77777777"/>
    <w:p w:rsidR="006103E8" w:rsidRDefault="006103E8" w14:paraId="1E8AF7D2" w14:textId="77777777"/>
    <w:p w:rsidR="006103E8" w:rsidRDefault="006103E8" w14:paraId="0B2583CC" w14:textId="77777777"/>
    <w:p w:rsidR="006103E8" w:rsidRDefault="006103E8" w14:paraId="3452535C" w14:textId="77777777"/>
    <w:p w:rsidR="006103E8" w:rsidRDefault="006103E8" w14:paraId="349CDD64" w14:textId="77777777"/>
    <w:p w:rsidR="006103E8" w:rsidRDefault="006103E8" w14:paraId="17F92C25" w14:textId="77777777"/>
    <w:p w:rsidR="006103E8" w:rsidRDefault="006103E8" w14:paraId="2B5BFE99" w14:textId="77777777"/>
    <w:p w:rsidR="006103E8" w:rsidRDefault="006103E8" w14:paraId="7435CE2E" w14:textId="77777777"/>
    <w:p w:rsidR="006103E8" w:rsidRDefault="006103E8" w14:paraId="17C87FBA" w14:textId="77777777"/>
    <w:p w:rsidR="006103E8" w:rsidRDefault="006103E8" w14:paraId="59A23F48" w14:textId="77777777"/>
    <w:p w:rsidR="006103E8" w:rsidRDefault="006103E8" w14:paraId="52140189" w14:textId="77777777"/>
    <w:p w:rsidR="006103E8" w:rsidRDefault="006103E8" w14:paraId="66D23AC8" w14:textId="77777777"/>
    <w:p w:rsidR="006103E8" w:rsidRDefault="006103E8" w14:paraId="1FD54F46" w14:textId="77777777"/>
    <w:p w:rsidR="006103E8" w:rsidRDefault="006103E8" w14:paraId="15C671DC" w14:textId="77777777"/>
    <w:p w:rsidR="006103E8" w:rsidRDefault="006103E8" w14:paraId="09182148" w14:textId="77777777"/>
    <w:p w:rsidR="006103E8" w:rsidRDefault="006103E8" w14:paraId="08934DBE" w14:textId="77777777"/>
    <w:p w:rsidR="006103E8" w:rsidRDefault="006103E8" w14:paraId="6871FE49" w14:textId="77777777"/>
    <w:p w:rsidR="006103E8" w:rsidRDefault="006103E8" w14:paraId="05538DD5" w14:textId="77777777"/>
    <w:p w:rsidR="006103E8" w:rsidRDefault="006103E8" w14:paraId="11E89505" w14:textId="77777777"/>
    <w:sectPr w:rsidR="006103E8" w:rsidSect="00146411">
      <w:footerReference w:type="default" r:id="rId15"/>
      <w:headerReference w:type="first" r:id="rId16"/>
      <w:footerReference w:type="first" r:id="rId17"/>
      <w:pgSz w:w="11906" w:h="16838" w:orient="portrait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:rsidR="004A116B" w:rsidP="00280AB8" w:rsidRDefault="004A116B" w14:paraId="31DE28C8" w14:textId="77777777">
      <w:pPr>
        <w:spacing w:after="0"/>
      </w:pPr>
      <w:r>
        <w:separator/>
      </w:r>
    </w:p>
  </w:endnote>
  <w:endnote w:type="continuationSeparator" w:id="0">
    <w:p w:rsidR="004A116B" w:rsidP="00280AB8" w:rsidRDefault="004A116B" w14:paraId="55544863" w14:textId="77777777">
      <w:pPr>
        <w:spacing w:after="0"/>
      </w:pPr>
      <w:r>
        <w:continuationSeparator/>
      </w:r>
    </w:p>
  </w:endnote>
  <w:endnote w:type="continuationNotice" w:id="1">
    <w:p w:rsidR="004A116B" w:rsidRDefault="004A116B" w14:paraId="04B8FB46" w14:textId="77777777">
      <w:pPr>
        <w:spacing w:after="0"/>
      </w:pP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Aptos">
    <w:charset w:val="00"/>
    <w:family w:val="swiss"/>
    <w:pitch w:val="variable"/>
    <w:sig w:usb0="20000287" w:usb1="00000003" w:usb2="00000000" w:usb3="00000000" w:csb0="0000019F" w:csb1="00000000"/>
  </w:font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 Narrow">
    <w:panose1 w:val="020B0606020202030204"/>
    <w:charset w:val="EE"/>
    <w:family w:val="swiss"/>
    <w:pitch w:val="variable"/>
    <w:sig w:usb0="00000287" w:usb1="00000800" w:usb2="00000000" w:usb3="00000000" w:csb0="0000009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C24233" w:rsidR="00CA4819" w:rsidRDefault="00CA4819" w14:paraId="4E7B1F82" w14:textId="77777777">
    <w:pPr>
      <w:tabs>
        <w:tab w:val="right" w:pos="9072"/>
      </w:tabs>
      <w:spacing w:after="0"/>
      <w:rPr>
        <w:sz w:val="18"/>
        <w:szCs w:val="18"/>
      </w:rPr>
    </w:pPr>
    <w:r w:rsidRPr="00C24233">
      <w:rPr>
        <w:sz w:val="18"/>
        <w:szCs w:val="18"/>
      </w:rPr>
      <w:t>Zväzok 3</w:t>
    </w:r>
    <w:r w:rsidRPr="00C24233">
      <w:rPr>
        <w:sz w:val="18"/>
        <w:szCs w:val="18"/>
      </w:rPr>
      <w:tab/>
    </w:r>
    <w:r w:rsidRPr="00C24233">
      <w:rPr>
        <w:sz w:val="18"/>
        <w:szCs w:val="18"/>
      </w:rPr>
      <w:fldChar w:fldCharType="begin"/>
    </w:r>
    <w:r w:rsidRPr="00C24233">
      <w:rPr>
        <w:sz w:val="18"/>
        <w:szCs w:val="18"/>
      </w:rPr>
      <w:instrText xml:space="preserve"> PAGE </w:instrText>
    </w:r>
    <w:r w:rsidRPr="00C24233">
      <w:rPr>
        <w:sz w:val="18"/>
        <w:szCs w:val="18"/>
      </w:rPr>
      <w:fldChar w:fldCharType="separate"/>
    </w:r>
    <w:r>
      <w:rPr>
        <w:noProof/>
        <w:sz w:val="18"/>
        <w:szCs w:val="18"/>
      </w:rPr>
      <w:t>2</w:t>
    </w:r>
    <w:r w:rsidRPr="00C24233">
      <w:rPr>
        <w:sz w:val="18"/>
        <w:szCs w:val="18"/>
      </w:rPr>
      <w:fldChar w:fldCharType="end"/>
    </w:r>
  </w:p>
</w:ftr>
</file>

<file path=word/footer2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62658" w:rsidR="00E0683C" w:rsidP="00E0683C" w:rsidRDefault="00E0683C" w14:paraId="1C5F2CF2" w14:textId="77777777">
    <w:pPr>
      <w:pBdr>
        <w:top w:val="single" w:color="auto" w:sz="4" w:space="1"/>
      </w:pBdr>
      <w:tabs>
        <w:tab w:val="right" w:pos="9072"/>
      </w:tabs>
      <w:spacing w:after="0"/>
      <w:rPr>
        <w:sz w:val="16"/>
        <w:szCs w:val="16"/>
        <w14:ligatures w14:val="none"/>
      </w:rPr>
    </w:pPr>
    <w:r w:rsidRPr="00962658">
      <w:rPr>
        <w:sz w:val="16"/>
        <w:szCs w:val="16"/>
        <w14:ligatures w14:val="none"/>
      </w:rPr>
      <w:t xml:space="preserve">Zväzok 3 </w:t>
    </w:r>
    <w:r w:rsidRPr="00962658">
      <w:rPr>
        <w:sz w:val="20"/>
        <w:szCs w:val="20"/>
        <w14:ligatures w14:val="none"/>
      </w:rPr>
      <w:tab/>
    </w:r>
    <w:r w:rsidRPr="00962658">
      <w:rPr>
        <w:sz w:val="16"/>
        <w:szCs w:val="16"/>
        <w14:ligatures w14:val="none"/>
      </w:rPr>
      <w:fldChar w:fldCharType="begin"/>
    </w:r>
    <w:r w:rsidRPr="00962658">
      <w:rPr>
        <w:sz w:val="16"/>
        <w:szCs w:val="16"/>
        <w14:ligatures w14:val="none"/>
      </w:rPr>
      <w:instrText xml:space="preserve"> PAGE </w:instrText>
    </w:r>
    <w:r w:rsidRPr="00962658">
      <w:rPr>
        <w:sz w:val="16"/>
        <w:szCs w:val="16"/>
        <w14:ligatures w14:val="none"/>
      </w:rPr>
      <w:fldChar w:fldCharType="separate"/>
    </w:r>
    <w:r>
      <w:rPr>
        <w:sz w:val="16"/>
        <w:szCs w:val="16"/>
      </w:rPr>
      <w:t>2</w:t>
    </w:r>
    <w:r w:rsidRPr="00962658">
      <w:rPr>
        <w:sz w:val="16"/>
        <w:szCs w:val="16"/>
        <w14:ligatures w14:val="none"/>
      </w:rPr>
      <w:fldChar w:fldCharType="end"/>
    </w:r>
  </w:p>
  <w:p w:rsidR="00E0683C" w:rsidP="00E0683C" w:rsidRDefault="00E0683C" w14:paraId="0A4BF737" w14:textId="77777777">
    <w:pPr>
      <w:spacing w:after="0"/>
    </w:pPr>
    <w:r>
      <w:rPr>
        <w:sz w:val="16"/>
        <w:szCs w:val="16"/>
        <w14:ligatures w14:val="none"/>
      </w:rPr>
      <w:t>P</w:t>
    </w:r>
    <w:r w:rsidRPr="00962658">
      <w:rPr>
        <w:sz w:val="16"/>
        <w:szCs w:val="16"/>
        <w14:ligatures w14:val="none"/>
      </w:rPr>
      <w:t>ožiadavky</w:t>
    </w:r>
    <w:r>
      <w:rPr>
        <w:sz w:val="16"/>
        <w:szCs w:val="16"/>
        <w14:ligatures w14:val="none"/>
      </w:rPr>
      <w:t xml:space="preserve"> Objednávateľa</w:t>
    </w:r>
  </w:p>
  <w:p w:rsidR="00280AB8" w:rsidRDefault="00280AB8" w14:paraId="6445A17D" w14:textId="77777777">
    <w:pPr>
      <w:pStyle w:val="Pta"/>
    </w:pPr>
  </w:p>
</w:ftr>
</file>

<file path=word/footer3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962658" w:rsidR="007E7F93" w:rsidP="00962658" w:rsidRDefault="007E7F93" w14:paraId="17005691" w14:textId="253BB1C1">
    <w:pPr>
      <w:pBdr>
        <w:top w:val="single" w:color="auto" w:sz="4" w:space="1"/>
      </w:pBdr>
      <w:tabs>
        <w:tab w:val="right" w:pos="9072"/>
      </w:tabs>
      <w:spacing w:after="0"/>
      <w:rPr>
        <w:sz w:val="16"/>
        <w:szCs w:val="16"/>
        <w14:ligatures w14:val="none"/>
      </w:rPr>
    </w:pPr>
    <w:r w:rsidRPr="00962658">
      <w:rPr>
        <w:sz w:val="16"/>
        <w:szCs w:val="16"/>
        <w14:ligatures w14:val="none"/>
      </w:rPr>
      <w:t xml:space="preserve">Zväzok 3 </w:t>
    </w:r>
    <w:r w:rsidRPr="00962658">
      <w:rPr>
        <w:sz w:val="20"/>
        <w:szCs w:val="20"/>
        <w14:ligatures w14:val="none"/>
      </w:rPr>
      <w:tab/>
    </w:r>
    <w:r w:rsidRPr="00962658">
      <w:rPr>
        <w:sz w:val="16"/>
        <w:szCs w:val="16"/>
        <w14:ligatures w14:val="none"/>
      </w:rPr>
      <w:fldChar w:fldCharType="begin"/>
    </w:r>
    <w:r w:rsidRPr="00962658">
      <w:rPr>
        <w:sz w:val="16"/>
        <w:szCs w:val="16"/>
        <w14:ligatures w14:val="none"/>
      </w:rPr>
      <w:instrText xml:space="preserve"> PAGE </w:instrText>
    </w:r>
    <w:r w:rsidRPr="00962658">
      <w:rPr>
        <w:sz w:val="16"/>
        <w:szCs w:val="16"/>
        <w14:ligatures w14:val="none"/>
      </w:rPr>
      <w:fldChar w:fldCharType="separate"/>
    </w:r>
    <w:r w:rsidRPr="00962658">
      <w:rPr>
        <w:sz w:val="16"/>
        <w:szCs w:val="16"/>
        <w14:ligatures w14:val="none"/>
      </w:rPr>
      <w:t>3</w:t>
    </w:r>
    <w:r w:rsidRPr="00962658">
      <w:rPr>
        <w:sz w:val="16"/>
        <w:szCs w:val="16"/>
        <w14:ligatures w14:val="none"/>
      </w:rPr>
      <w:fldChar w:fldCharType="end"/>
    </w:r>
  </w:p>
  <w:p w:rsidR="007E7F93" w:rsidP="006F7A40" w:rsidRDefault="00D85780" w14:paraId="0C6ABD2E" w14:textId="144ED1D1">
    <w:pPr>
      <w:spacing w:after="0"/>
    </w:pPr>
    <w:r>
      <w:rPr>
        <w:sz w:val="16"/>
        <w:szCs w:val="16"/>
        <w14:ligatures w14:val="none"/>
      </w:rPr>
      <w:t>P</w:t>
    </w:r>
    <w:r w:rsidRPr="00962658" w:rsidR="007E7F93">
      <w:rPr>
        <w:sz w:val="16"/>
        <w:szCs w:val="16"/>
        <w14:ligatures w14:val="none"/>
      </w:rPr>
      <w:t>ožiadavky</w:t>
    </w:r>
    <w:r>
      <w:rPr>
        <w:sz w:val="16"/>
        <w:szCs w:val="16"/>
        <w14:ligatures w14:val="none"/>
      </w:rPr>
      <w:t xml:space="preserve"> Objednávateľa</w:t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:rsidR="004A116B" w:rsidP="00280AB8" w:rsidRDefault="004A116B" w14:paraId="669057DF" w14:textId="77777777">
      <w:pPr>
        <w:spacing w:after="0"/>
      </w:pPr>
      <w:r>
        <w:separator/>
      </w:r>
    </w:p>
  </w:footnote>
  <w:footnote w:type="continuationSeparator" w:id="0">
    <w:p w:rsidR="004A116B" w:rsidP="00280AB8" w:rsidRDefault="004A116B" w14:paraId="5EB3E58A" w14:textId="77777777">
      <w:pPr>
        <w:spacing w:after="0"/>
      </w:pPr>
      <w:r>
        <w:continuationSeparator/>
      </w:r>
    </w:p>
  </w:footnote>
  <w:footnote w:type="continuationNotice" w:id="1">
    <w:p w:rsidR="004A116B" w:rsidRDefault="004A116B" w14:paraId="79D6364D" w14:textId="77777777">
      <w:pPr>
        <w:spacing w:after="0"/>
      </w:pP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407F22" w:rsidR="00CA4819" w:rsidRDefault="00160E12" w14:paraId="2EEB5597" w14:textId="79C2268F">
    <w:pPr>
      <w:pStyle w:val="Zkladntext3"/>
      <w:widowControl/>
      <w:tabs>
        <w:tab w:val="right" w:pos="9214"/>
      </w:tabs>
      <w:suppressAutoHyphens/>
      <w:autoSpaceDE/>
      <w:autoSpaceDN/>
      <w:adjustRightInd/>
      <w:jc w:val="both"/>
      <w:rPr>
        <w:sz w:val="16"/>
        <w:szCs w:val="16"/>
      </w:rPr>
    </w:pPr>
    <w:r w:rsidRPr="00160E12">
      <w:rPr>
        <w:color w:val="000000"/>
        <w:sz w:val="16"/>
        <w:szCs w:val="16"/>
      </w:rPr>
      <w:t>Modernizácia električkových tratí – Ružinovská radiála 2026</w:t>
    </w:r>
    <w:r w:rsidRPr="00407F22" w:rsidR="00CA4819">
      <w:rPr>
        <w:sz w:val="16"/>
        <w:szCs w:val="16"/>
      </w:rPr>
      <w:tab/>
    </w:r>
    <w:r w:rsidRPr="00407F22" w:rsidR="00CA4819">
      <w:rPr>
        <w:sz w:val="16"/>
        <w:szCs w:val="16"/>
      </w:rPr>
      <w:t xml:space="preserve">    Hlavné mesto Slovenskej republiky Bratislava</w:t>
    </w:r>
  </w:p>
  <w:p w:rsidRPr="00E0683C" w:rsidR="00CA4819" w:rsidRDefault="00CA4819" w14:paraId="153F5FE5" w14:textId="493A458A">
    <w:pPr>
      <w:pStyle w:val="Hlavika"/>
      <w:tabs>
        <w:tab w:val="right" w:pos="9214"/>
      </w:tabs>
      <w:rPr>
        <w:sz w:val="16"/>
        <w:szCs w:val="16"/>
        <w:u w:val="single"/>
      </w:rPr>
    </w:pPr>
    <w:r w:rsidRPr="00E0683C">
      <w:rPr>
        <w:sz w:val="16"/>
        <w:szCs w:val="16"/>
        <w:u w:val="single"/>
      </w:rPr>
      <w:t xml:space="preserve">Práce „žltý FIDIC“ </w:t>
    </w:r>
    <w:r w:rsidRPr="00E0683C">
      <w:rPr>
        <w:sz w:val="16"/>
        <w:szCs w:val="16"/>
        <w:u w:val="single"/>
      </w:rPr>
      <w:tab/>
    </w:r>
    <w:r w:rsidRPr="00E0683C" w:rsidR="00E0683C">
      <w:rPr>
        <w:sz w:val="16"/>
        <w:szCs w:val="16"/>
        <w:u w:val="single"/>
      </w:rPr>
      <w:t xml:space="preserve">                                                                                                                       </w:t>
    </w:r>
    <w:r w:rsidRPr="00E0683C">
      <w:rPr>
        <w:sz w:val="16"/>
        <w:szCs w:val="16"/>
        <w:u w:val="single"/>
      </w:rPr>
      <w:t>Primaciálne námestie č. 1, 814 99 Bratislava</w:t>
    </w:r>
  </w:p>
</w:hdr>
</file>

<file path=word/header2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:rsidRPr="00DA449C" w:rsidR="007E7F93" w:rsidP="00DA449C" w:rsidRDefault="00723B6D" w14:paraId="42B0AC89" w14:textId="6C153609">
    <w:pPr>
      <w:tabs>
        <w:tab w:val="clear" w:pos="-5812"/>
        <w:tab w:val="clear" w:pos="0"/>
        <w:tab w:val="right" w:pos="9214"/>
      </w:tabs>
      <w:suppressAutoHyphens/>
      <w:autoSpaceDE/>
      <w:autoSpaceDN/>
      <w:adjustRightInd/>
      <w:spacing w:after="0"/>
      <w:ind w:right="0"/>
      <w:rPr>
        <w:sz w:val="16"/>
        <w:szCs w:val="16"/>
        <w:lang w:eastAsia="cs-CZ"/>
        <w14:ligatures w14:val="none"/>
      </w:rPr>
    </w:pPr>
    <w:r w:rsidRPr="00723B6D">
      <w:rPr>
        <w:color w:val="000000"/>
        <w:sz w:val="16"/>
        <w:szCs w:val="16"/>
        <w:lang w:eastAsia="cs-CZ"/>
        <w14:ligatures w14:val="none"/>
      </w:rPr>
      <w:t>Modernizácia električkových tratí – Ružinovská radiála 2026</w:t>
    </w:r>
    <w:r w:rsidRPr="00DA449C" w:rsidR="007E7F93">
      <w:rPr>
        <w:sz w:val="16"/>
        <w:szCs w:val="16"/>
        <w:lang w:eastAsia="cs-CZ"/>
        <w14:ligatures w14:val="none"/>
      </w:rPr>
      <w:tab/>
    </w:r>
    <w:r w:rsidRPr="00DA449C" w:rsidR="007E7F93">
      <w:rPr>
        <w:sz w:val="16"/>
        <w:szCs w:val="16"/>
        <w:lang w:eastAsia="cs-CZ"/>
        <w14:ligatures w14:val="none"/>
      </w:rPr>
      <w:t xml:space="preserve">    Hlavné mesto Slovenskej republiky Bratislava</w:t>
    </w:r>
  </w:p>
  <w:p w:rsidRPr="00B30D9E" w:rsidR="007E7F93" w:rsidP="00B30D9E" w:rsidRDefault="007E7F93" w14:paraId="0ED7D2E6" w14:textId="77777777">
    <w:pPr>
      <w:pBdr>
        <w:bottom w:val="single" w:color="000000" w:sz="8" w:space="1"/>
      </w:pBdr>
      <w:tabs>
        <w:tab w:val="right" w:pos="9214"/>
      </w:tabs>
      <w:spacing w:after="0"/>
      <w:ind w:right="0"/>
      <w:rPr>
        <w:sz w:val="16"/>
        <w:szCs w:val="16"/>
        <w14:ligatures w14:val="none"/>
      </w:rPr>
    </w:pPr>
    <w:r w:rsidRPr="00DA449C">
      <w:rPr>
        <w:sz w:val="16"/>
        <w:szCs w:val="16"/>
        <w14:ligatures w14:val="none"/>
      </w:rPr>
      <w:t xml:space="preserve">Práce „žltý FIDIC“ </w:t>
    </w:r>
    <w:r w:rsidRPr="00DA449C">
      <w:rPr>
        <w:sz w:val="16"/>
        <w:szCs w:val="16"/>
        <w14:ligatures w14:val="none"/>
      </w:rPr>
      <w:tab/>
    </w:r>
    <w:r w:rsidRPr="00DA449C">
      <w:rPr>
        <w:sz w:val="16"/>
        <w:szCs w:val="16"/>
        <w14:ligatures w14:val="none"/>
      </w:rPr>
      <w:t>Primaciálne námestie č. 1, 814 99 Bratislava</w:t>
    </w:r>
  </w:p>
</w:hdr>
</file>

<file path=word/settings.xml><?xml version="1.0" encoding="utf-8"?>
<w:settings xmlns:wp14="http://schemas.microsoft.com/office/word/2010/wordprocessingDrawing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 wp14">
  <w:zoom w:percent="100"/>
  <w:trackRevisions w:val="false"/>
  <w:documentProtection w:edit="trackedChanges" w:enforcement="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  <w:footnote w:id="1"/>
  </w:footnotePr>
  <w:endnotePr>
    <w:endnote w:id="-1"/>
    <w:endnote w:id="0"/>
    <w:endnote w:id="1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280AB8"/>
    <w:rsid w:val="00036467"/>
    <w:rsid w:val="00051BD1"/>
    <w:rsid w:val="00064FFE"/>
    <w:rsid w:val="000A5CA4"/>
    <w:rsid w:val="000A6B5A"/>
    <w:rsid w:val="000D0EE5"/>
    <w:rsid w:val="000F6048"/>
    <w:rsid w:val="00101314"/>
    <w:rsid w:val="00104B3B"/>
    <w:rsid w:val="001054D2"/>
    <w:rsid w:val="00146411"/>
    <w:rsid w:val="00160E12"/>
    <w:rsid w:val="00164B36"/>
    <w:rsid w:val="001A6A95"/>
    <w:rsid w:val="001C12FC"/>
    <w:rsid w:val="001D392B"/>
    <w:rsid w:val="001E0F9D"/>
    <w:rsid w:val="00235874"/>
    <w:rsid w:val="00243256"/>
    <w:rsid w:val="00244C2A"/>
    <w:rsid w:val="0026243E"/>
    <w:rsid w:val="00280AB8"/>
    <w:rsid w:val="00281B83"/>
    <w:rsid w:val="00291A54"/>
    <w:rsid w:val="00295516"/>
    <w:rsid w:val="002A0884"/>
    <w:rsid w:val="002C6BB3"/>
    <w:rsid w:val="002D2852"/>
    <w:rsid w:val="002D3A97"/>
    <w:rsid w:val="0030467D"/>
    <w:rsid w:val="003113D3"/>
    <w:rsid w:val="003226CB"/>
    <w:rsid w:val="00324D4D"/>
    <w:rsid w:val="00341311"/>
    <w:rsid w:val="00341E7E"/>
    <w:rsid w:val="00354967"/>
    <w:rsid w:val="00360484"/>
    <w:rsid w:val="00377699"/>
    <w:rsid w:val="003A4748"/>
    <w:rsid w:val="003B6441"/>
    <w:rsid w:val="003D1214"/>
    <w:rsid w:val="003E6A58"/>
    <w:rsid w:val="003F380C"/>
    <w:rsid w:val="00401FFF"/>
    <w:rsid w:val="004113FE"/>
    <w:rsid w:val="00455373"/>
    <w:rsid w:val="0048343E"/>
    <w:rsid w:val="004A116B"/>
    <w:rsid w:val="004B00BE"/>
    <w:rsid w:val="004B2E2A"/>
    <w:rsid w:val="004B6AC6"/>
    <w:rsid w:val="004C4B7C"/>
    <w:rsid w:val="004D1CB6"/>
    <w:rsid w:val="00504B06"/>
    <w:rsid w:val="00545B0A"/>
    <w:rsid w:val="005505DE"/>
    <w:rsid w:val="005568C8"/>
    <w:rsid w:val="00581139"/>
    <w:rsid w:val="005A214A"/>
    <w:rsid w:val="005A7718"/>
    <w:rsid w:val="005C27A9"/>
    <w:rsid w:val="005C5BE2"/>
    <w:rsid w:val="005E3804"/>
    <w:rsid w:val="006103E8"/>
    <w:rsid w:val="00613E84"/>
    <w:rsid w:val="00622E08"/>
    <w:rsid w:val="00625016"/>
    <w:rsid w:val="0063348A"/>
    <w:rsid w:val="00653039"/>
    <w:rsid w:val="00680F63"/>
    <w:rsid w:val="00684271"/>
    <w:rsid w:val="006969B8"/>
    <w:rsid w:val="006F1965"/>
    <w:rsid w:val="006F7A40"/>
    <w:rsid w:val="00723B6D"/>
    <w:rsid w:val="00747E18"/>
    <w:rsid w:val="00760CEF"/>
    <w:rsid w:val="00770317"/>
    <w:rsid w:val="00772B12"/>
    <w:rsid w:val="00774D2E"/>
    <w:rsid w:val="007B7688"/>
    <w:rsid w:val="007C3B5D"/>
    <w:rsid w:val="007D3D4C"/>
    <w:rsid w:val="007E7F93"/>
    <w:rsid w:val="00813D7F"/>
    <w:rsid w:val="00827D9C"/>
    <w:rsid w:val="00832099"/>
    <w:rsid w:val="0085200B"/>
    <w:rsid w:val="008613A5"/>
    <w:rsid w:val="008707C0"/>
    <w:rsid w:val="00877556"/>
    <w:rsid w:val="008B2208"/>
    <w:rsid w:val="008B3CE7"/>
    <w:rsid w:val="008C18FF"/>
    <w:rsid w:val="008C6DA2"/>
    <w:rsid w:val="008F63A8"/>
    <w:rsid w:val="0090397A"/>
    <w:rsid w:val="00903B09"/>
    <w:rsid w:val="00941B47"/>
    <w:rsid w:val="00942DDE"/>
    <w:rsid w:val="00962658"/>
    <w:rsid w:val="0097649E"/>
    <w:rsid w:val="00977FB9"/>
    <w:rsid w:val="009936F4"/>
    <w:rsid w:val="00993C9D"/>
    <w:rsid w:val="009A4285"/>
    <w:rsid w:val="009F3C8A"/>
    <w:rsid w:val="009F3EC2"/>
    <w:rsid w:val="00A17714"/>
    <w:rsid w:val="00A262F4"/>
    <w:rsid w:val="00A418B9"/>
    <w:rsid w:val="00A41E74"/>
    <w:rsid w:val="00A901EA"/>
    <w:rsid w:val="00AA1418"/>
    <w:rsid w:val="00AB0F30"/>
    <w:rsid w:val="00AD20F4"/>
    <w:rsid w:val="00AD4F59"/>
    <w:rsid w:val="00AF44ED"/>
    <w:rsid w:val="00B30D9E"/>
    <w:rsid w:val="00B5751C"/>
    <w:rsid w:val="00B57EEB"/>
    <w:rsid w:val="00B6722F"/>
    <w:rsid w:val="00B77EA3"/>
    <w:rsid w:val="00BB2A02"/>
    <w:rsid w:val="00BE2263"/>
    <w:rsid w:val="00C16317"/>
    <w:rsid w:val="00C340D4"/>
    <w:rsid w:val="00C53119"/>
    <w:rsid w:val="00C8331B"/>
    <w:rsid w:val="00C93073"/>
    <w:rsid w:val="00CA0DEA"/>
    <w:rsid w:val="00CA2582"/>
    <w:rsid w:val="00CA3A41"/>
    <w:rsid w:val="00CA4819"/>
    <w:rsid w:val="00CB5355"/>
    <w:rsid w:val="00CB7671"/>
    <w:rsid w:val="00CC3C20"/>
    <w:rsid w:val="00CD2F2A"/>
    <w:rsid w:val="00D11ED7"/>
    <w:rsid w:val="00D15E64"/>
    <w:rsid w:val="00D3508C"/>
    <w:rsid w:val="00D4143F"/>
    <w:rsid w:val="00D57492"/>
    <w:rsid w:val="00D62B26"/>
    <w:rsid w:val="00D72936"/>
    <w:rsid w:val="00D80040"/>
    <w:rsid w:val="00D85780"/>
    <w:rsid w:val="00DA39C5"/>
    <w:rsid w:val="00DA449C"/>
    <w:rsid w:val="00DC52D9"/>
    <w:rsid w:val="00DD4DA9"/>
    <w:rsid w:val="00DF6EA3"/>
    <w:rsid w:val="00E0683C"/>
    <w:rsid w:val="00E66FCE"/>
    <w:rsid w:val="00E750FD"/>
    <w:rsid w:val="00E90286"/>
    <w:rsid w:val="00E924A4"/>
    <w:rsid w:val="00E94406"/>
    <w:rsid w:val="00EA27CF"/>
    <w:rsid w:val="00EA7AC4"/>
    <w:rsid w:val="00ED02F5"/>
    <w:rsid w:val="00EE4992"/>
    <w:rsid w:val="00F33DD9"/>
    <w:rsid w:val="00F47E74"/>
    <w:rsid w:val="00F62C1F"/>
    <w:rsid w:val="00F84B8B"/>
    <w:rsid w:val="00F85C3C"/>
    <w:rsid w:val="00F935CF"/>
    <w:rsid w:val="00FA6282"/>
    <w:rsid w:val="00FD4C31"/>
    <w:rsid w:val="00FE7328"/>
    <w:rsid w:val="00FF1B8F"/>
    <w:rsid w:val="00FF43B3"/>
    <w:rsid w:val="0391B087"/>
    <w:rsid w:val="069FEE75"/>
    <w:rsid w:val="071A8697"/>
    <w:rsid w:val="07415FA0"/>
    <w:rsid w:val="19CCF163"/>
    <w:rsid w:val="2E49BC2A"/>
    <w:rsid w:val="7C3BADD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sk-SK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1C199DF6"/>
  <w15:chartTrackingRefBased/>
  <w15:docId w15:val="{D5F263BA-4F91-48F9-9FE7-13C1E89164B6}"/>
</w:settings>
</file>

<file path=word/styles.xml><?xml version="1.0" encoding="utf-8"?>
<w:styles xmlns:wp14="http://schemas.microsoft.com/office/word/2010/wordprocessingDrawing"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 wp14">
  <w:docDefaults>
    <w:rPrDefault>
      <w:rPr>
        <w:rFonts w:asciiTheme="minorHAnsi" w:hAnsiTheme="minorHAnsi" w:eastAsiaTheme="minorHAnsi" w:cstheme="minorBidi"/>
        <w:kern w:val="2"/>
        <w:sz w:val="22"/>
        <w:szCs w:val="22"/>
        <w:lang w:val="sk-SK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uiPriority="9" w:semiHidden="1" w:unhideWhenUsed="1" w:qFormat="1"/>
    <w:lsdException w:name="heading 3" w:uiPriority="9" w:semiHidden="1" w:unhideWhenUsed="1" w:qFormat="1"/>
    <w:lsdException w:name="heading 4" w:uiPriority="9" w:semiHidden="1" w:unhideWhenUsed="1" w:qFormat="1"/>
    <w:lsdException w:name="heading 5" w:uiPriority="9" w:semiHidden="1" w:unhideWhenUsed="1" w:qFormat="1"/>
    <w:lsdException w:name="heading 6" w:uiPriority="9" w:semiHidden="1" w:unhideWhenUsed="1" w:qFormat="1"/>
    <w:lsdException w:name="heading 7" w:uiPriority="9" w:semiHidden="1" w:unhideWhenUsed="1" w:qFormat="1"/>
    <w:lsdException w:name="heading 8" w:uiPriority="9" w:semiHidden="1" w:unhideWhenUsed="1" w:qFormat="1"/>
    <w:lsdException w:name="heading 9" w:uiPriority="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uiPriority="39" w:semiHidden="1" w:unhideWhenUsed="1"/>
    <w:lsdException w:name="toc 2" w:uiPriority="39" w:semiHidden="1" w:unhideWhenUsed="1"/>
    <w:lsdException w:name="toc 3" w:uiPriority="39" w:semiHidden="1" w:unhideWhenUsed="1"/>
    <w:lsdException w:name="toc 4" w:uiPriority="39" w:semiHidden="1" w:unhideWhenUsed="1"/>
    <w:lsdException w:name="toc 5" w:uiPriority="39" w:semiHidden="1" w:unhideWhenUsed="1"/>
    <w:lsdException w:name="toc 6" w:uiPriority="39" w:semiHidden="1" w:unhideWhenUsed="1"/>
    <w:lsdException w:name="toc 7" w:uiPriority="39" w:semiHidden="1" w:unhideWhenUsed="1"/>
    <w:lsdException w:name="toc 8" w:uiPriority="39" w:semiHidden="1" w:unhideWhenUsed="1"/>
    <w:lsdException w:name="toc 9" w:uiPriority="39" w:semiHidden="1" w:unhideWhenUsed="1"/>
    <w:lsdException w:name="Normal Indent" w:semiHidden="1" w:unhideWhenUsed="1"/>
    <w:lsdException w:name="footnote text" w:semiHidden="1" w:unhideWhenUsed="1"/>
    <w:lsdException w:name="annotation text" w:uiPriority="0" w:semiHidden="1" w:unhideWhenUsed="1"/>
    <w:lsdException w:name="header" w:uiPriority="0" w:semiHidden="1" w:unhideWhenUsed="1"/>
    <w:lsdException w:name="footer" w:semiHidden="1" w:unhideWhenUsed="1"/>
    <w:lsdException w:name="index heading" w:semiHidden="1" w:unhideWhenUsed="1"/>
    <w:lsdException w:name="caption" w:uiPriority="35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uiPriority="1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uiPriority="37" w:semiHidden="1" w:unhideWhenUsed="1"/>
    <w:lsdException w:name="TOC Heading" w:uiPriority="39" w:semiHidden="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styleId="Normlny" w:default="1">
    <w:name w:val="Normal"/>
    <w:qFormat/>
    <w:rsid w:val="00280AB8"/>
    <w:pPr>
      <w:tabs>
        <w:tab w:val="right" w:pos="-5812"/>
        <w:tab w:val="left" w:pos="0"/>
      </w:tabs>
      <w:autoSpaceDE w:val="0"/>
      <w:autoSpaceDN w:val="0"/>
      <w:adjustRightInd w:val="0"/>
      <w:spacing w:after="120" w:line="240" w:lineRule="auto"/>
      <w:ind w:right="-1"/>
      <w:jc w:val="both"/>
    </w:pPr>
    <w:rPr>
      <w:rFonts w:ascii="Arial Narrow" w:hAnsi="Arial Narrow" w:eastAsia="Times New Roman" w:cs="Arial"/>
      <w:spacing w:val="6"/>
      <w:kern w:val="0"/>
      <w:sz w:val="21"/>
    </w:rPr>
  </w:style>
  <w:style w:type="paragraph" w:styleId="Nadpis1">
    <w:name w:val="heading 1"/>
    <w:basedOn w:val="Normlny"/>
    <w:next w:val="Normlny"/>
    <w:link w:val="Nadpis1Char"/>
    <w:uiPriority w:val="9"/>
    <w:qFormat/>
    <w:rsid w:val="00280AB8"/>
    <w:pPr>
      <w:keepNext/>
      <w:keepLines/>
      <w:spacing w:before="360" w:after="80"/>
      <w:outlineLvl w:val="0"/>
    </w:pPr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paragraph" w:styleId="Nadpis2">
    <w:name w:val="heading 2"/>
    <w:basedOn w:val="Normlny"/>
    <w:next w:val="Normlny"/>
    <w:link w:val="Nadpis2Char"/>
    <w:uiPriority w:val="9"/>
    <w:semiHidden/>
    <w:unhideWhenUsed/>
    <w:qFormat/>
    <w:rsid w:val="00280AB8"/>
    <w:pPr>
      <w:keepNext/>
      <w:keepLines/>
      <w:spacing w:before="160" w:after="80"/>
      <w:outlineLvl w:val="1"/>
    </w:pPr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paragraph" w:styleId="Nadpis3">
    <w:name w:val="heading 3"/>
    <w:basedOn w:val="Normlny"/>
    <w:next w:val="Normlny"/>
    <w:link w:val="Nadpis3Char"/>
    <w:uiPriority w:val="9"/>
    <w:semiHidden/>
    <w:unhideWhenUsed/>
    <w:qFormat/>
    <w:rsid w:val="00280AB8"/>
    <w:pPr>
      <w:keepNext/>
      <w:keepLines/>
      <w:spacing w:before="160" w:after="80"/>
      <w:outlineLvl w:val="2"/>
    </w:pPr>
    <w:rPr>
      <w:rFonts w:eastAsiaTheme="majorEastAsia" w:cstheme="majorBidi"/>
      <w:color w:val="0F4761" w:themeColor="accent1" w:themeShade="BF"/>
      <w:sz w:val="28"/>
      <w:szCs w:val="28"/>
    </w:rPr>
  </w:style>
  <w:style w:type="paragraph" w:styleId="Nadpis4">
    <w:name w:val="heading 4"/>
    <w:basedOn w:val="Normlny"/>
    <w:next w:val="Normlny"/>
    <w:link w:val="Nadpis4Char"/>
    <w:uiPriority w:val="9"/>
    <w:semiHidden/>
    <w:unhideWhenUsed/>
    <w:qFormat/>
    <w:rsid w:val="00280AB8"/>
    <w:pPr>
      <w:keepNext/>
      <w:keepLines/>
      <w:spacing w:before="80" w:after="40"/>
      <w:outlineLvl w:val="3"/>
    </w:pPr>
    <w:rPr>
      <w:rFonts w:eastAsiaTheme="majorEastAsia" w:cstheme="majorBidi"/>
      <w:i/>
      <w:iCs/>
      <w:color w:val="0F4761" w:themeColor="accent1" w:themeShade="BF"/>
    </w:rPr>
  </w:style>
  <w:style w:type="paragraph" w:styleId="Nadpis5">
    <w:name w:val="heading 5"/>
    <w:basedOn w:val="Normlny"/>
    <w:next w:val="Normlny"/>
    <w:link w:val="Nadpis5Char"/>
    <w:uiPriority w:val="9"/>
    <w:semiHidden/>
    <w:unhideWhenUsed/>
    <w:qFormat/>
    <w:rsid w:val="00280AB8"/>
    <w:pPr>
      <w:keepNext/>
      <w:keepLines/>
      <w:spacing w:before="80" w:after="40"/>
      <w:outlineLvl w:val="4"/>
    </w:pPr>
    <w:rPr>
      <w:rFonts w:eastAsiaTheme="majorEastAsia" w:cstheme="majorBidi"/>
      <w:color w:val="0F4761" w:themeColor="accent1" w:themeShade="BF"/>
    </w:rPr>
  </w:style>
  <w:style w:type="paragraph" w:styleId="Nadpis6">
    <w:name w:val="heading 6"/>
    <w:basedOn w:val="Normlny"/>
    <w:next w:val="Normlny"/>
    <w:link w:val="Nadpis6Char"/>
    <w:uiPriority w:val="9"/>
    <w:semiHidden/>
    <w:unhideWhenUsed/>
    <w:qFormat/>
    <w:rsid w:val="00280AB8"/>
    <w:pPr>
      <w:keepNext/>
      <w:keepLines/>
      <w:spacing w:before="40" w:after="0"/>
      <w:outlineLvl w:val="5"/>
    </w:pPr>
    <w:rPr>
      <w:rFonts w:eastAsiaTheme="majorEastAsia" w:cstheme="majorBidi"/>
      <w:i/>
      <w:iCs/>
      <w:color w:val="595959" w:themeColor="text1" w:themeTint="A6"/>
    </w:rPr>
  </w:style>
  <w:style w:type="paragraph" w:styleId="Nadpis7">
    <w:name w:val="heading 7"/>
    <w:basedOn w:val="Normlny"/>
    <w:next w:val="Normlny"/>
    <w:link w:val="Nadpis7Char"/>
    <w:uiPriority w:val="9"/>
    <w:semiHidden/>
    <w:unhideWhenUsed/>
    <w:qFormat/>
    <w:rsid w:val="00280AB8"/>
    <w:pPr>
      <w:keepNext/>
      <w:keepLines/>
      <w:spacing w:before="40" w:after="0"/>
      <w:outlineLvl w:val="6"/>
    </w:pPr>
    <w:rPr>
      <w:rFonts w:eastAsiaTheme="majorEastAsia" w:cstheme="majorBidi"/>
      <w:color w:val="595959" w:themeColor="text1" w:themeTint="A6"/>
    </w:rPr>
  </w:style>
  <w:style w:type="paragraph" w:styleId="Nadpis8">
    <w:name w:val="heading 8"/>
    <w:basedOn w:val="Normlny"/>
    <w:next w:val="Normlny"/>
    <w:link w:val="Nadpis8Char"/>
    <w:uiPriority w:val="9"/>
    <w:semiHidden/>
    <w:unhideWhenUsed/>
    <w:qFormat/>
    <w:rsid w:val="00280AB8"/>
    <w:pPr>
      <w:keepNext/>
      <w:keepLines/>
      <w:spacing w:after="0"/>
      <w:outlineLvl w:val="7"/>
    </w:pPr>
    <w:rPr>
      <w:rFonts w:eastAsiaTheme="majorEastAsia" w:cstheme="majorBidi"/>
      <w:i/>
      <w:iCs/>
      <w:color w:val="272727" w:themeColor="text1" w:themeTint="D8"/>
    </w:rPr>
  </w:style>
  <w:style w:type="paragraph" w:styleId="Nadpis9">
    <w:name w:val="heading 9"/>
    <w:basedOn w:val="Normlny"/>
    <w:next w:val="Normlny"/>
    <w:link w:val="Nadpis9Char"/>
    <w:uiPriority w:val="9"/>
    <w:semiHidden/>
    <w:unhideWhenUsed/>
    <w:qFormat/>
    <w:rsid w:val="00280AB8"/>
    <w:pPr>
      <w:keepNext/>
      <w:keepLines/>
      <w:spacing w:after="0"/>
      <w:outlineLvl w:val="8"/>
    </w:pPr>
    <w:rPr>
      <w:rFonts w:eastAsiaTheme="majorEastAsia" w:cstheme="majorBidi"/>
      <w:color w:val="272727" w:themeColor="text1" w:themeTint="D8"/>
    </w:rPr>
  </w:style>
  <w:style w:type="character" w:styleId="Predvolenpsmoodseku" w:default="1">
    <w:name w:val="Default Paragraph Font"/>
    <w:uiPriority w:val="1"/>
    <w:unhideWhenUsed/>
  </w:style>
  <w:style w:type="table" w:styleId="Normlnatabuka" w:default="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styleId="Bezzoznamu" w:default="1">
    <w:name w:val="No List"/>
    <w:uiPriority w:val="99"/>
    <w:semiHidden/>
    <w:unhideWhenUsed/>
  </w:style>
  <w:style w:type="character" w:styleId="Nadpis1Char" w:customStyle="1">
    <w:name w:val="Nadpis 1 Char"/>
    <w:basedOn w:val="Predvolenpsmoodseku"/>
    <w:link w:val="Nadpis1"/>
    <w:uiPriority w:val="9"/>
    <w:rsid w:val="00280AB8"/>
    <w:rPr>
      <w:rFonts w:asciiTheme="majorHAnsi" w:hAnsiTheme="majorHAnsi" w:eastAsiaTheme="majorEastAsia" w:cstheme="majorBidi"/>
      <w:color w:val="0F4761" w:themeColor="accent1" w:themeShade="BF"/>
      <w:sz w:val="40"/>
      <w:szCs w:val="40"/>
    </w:rPr>
  </w:style>
  <w:style w:type="character" w:styleId="Nadpis2Char" w:customStyle="1">
    <w:name w:val="Nadpis 2 Char"/>
    <w:basedOn w:val="Predvolenpsmoodseku"/>
    <w:link w:val="Nadpis2"/>
    <w:uiPriority w:val="9"/>
    <w:semiHidden/>
    <w:rsid w:val="00280AB8"/>
    <w:rPr>
      <w:rFonts w:asciiTheme="majorHAnsi" w:hAnsiTheme="majorHAnsi" w:eastAsiaTheme="majorEastAsia" w:cstheme="majorBidi"/>
      <w:color w:val="0F4761" w:themeColor="accent1" w:themeShade="BF"/>
      <w:sz w:val="32"/>
      <w:szCs w:val="32"/>
    </w:rPr>
  </w:style>
  <w:style w:type="character" w:styleId="Nadpis3Char" w:customStyle="1">
    <w:name w:val="Nadpis 3 Char"/>
    <w:basedOn w:val="Predvolenpsmoodseku"/>
    <w:link w:val="Nadpis3"/>
    <w:uiPriority w:val="9"/>
    <w:semiHidden/>
    <w:rsid w:val="00280AB8"/>
    <w:rPr>
      <w:rFonts w:eastAsiaTheme="majorEastAsia" w:cstheme="majorBidi"/>
      <w:color w:val="0F4761" w:themeColor="accent1" w:themeShade="BF"/>
      <w:sz w:val="28"/>
      <w:szCs w:val="28"/>
    </w:rPr>
  </w:style>
  <w:style w:type="character" w:styleId="Nadpis4Char" w:customStyle="1">
    <w:name w:val="Nadpis 4 Char"/>
    <w:basedOn w:val="Predvolenpsmoodseku"/>
    <w:link w:val="Nadpis4"/>
    <w:uiPriority w:val="9"/>
    <w:semiHidden/>
    <w:rsid w:val="00280AB8"/>
    <w:rPr>
      <w:rFonts w:eastAsiaTheme="majorEastAsia" w:cstheme="majorBidi"/>
      <w:i/>
      <w:iCs/>
      <w:color w:val="0F4761" w:themeColor="accent1" w:themeShade="BF"/>
    </w:rPr>
  </w:style>
  <w:style w:type="character" w:styleId="Nadpis5Char" w:customStyle="1">
    <w:name w:val="Nadpis 5 Char"/>
    <w:basedOn w:val="Predvolenpsmoodseku"/>
    <w:link w:val="Nadpis5"/>
    <w:uiPriority w:val="9"/>
    <w:semiHidden/>
    <w:rsid w:val="00280AB8"/>
    <w:rPr>
      <w:rFonts w:eastAsiaTheme="majorEastAsia" w:cstheme="majorBidi"/>
      <w:color w:val="0F4761" w:themeColor="accent1" w:themeShade="BF"/>
    </w:rPr>
  </w:style>
  <w:style w:type="character" w:styleId="Nadpis6Char" w:customStyle="1">
    <w:name w:val="Nadpis 6 Char"/>
    <w:basedOn w:val="Predvolenpsmoodseku"/>
    <w:link w:val="Nadpis6"/>
    <w:uiPriority w:val="9"/>
    <w:semiHidden/>
    <w:rsid w:val="00280AB8"/>
    <w:rPr>
      <w:rFonts w:eastAsiaTheme="majorEastAsia" w:cstheme="majorBidi"/>
      <w:i/>
      <w:iCs/>
      <w:color w:val="595959" w:themeColor="text1" w:themeTint="A6"/>
    </w:rPr>
  </w:style>
  <w:style w:type="character" w:styleId="Nadpis7Char" w:customStyle="1">
    <w:name w:val="Nadpis 7 Char"/>
    <w:basedOn w:val="Predvolenpsmoodseku"/>
    <w:link w:val="Nadpis7"/>
    <w:uiPriority w:val="9"/>
    <w:semiHidden/>
    <w:rsid w:val="00280AB8"/>
    <w:rPr>
      <w:rFonts w:eastAsiaTheme="majorEastAsia" w:cstheme="majorBidi"/>
      <w:color w:val="595959" w:themeColor="text1" w:themeTint="A6"/>
    </w:rPr>
  </w:style>
  <w:style w:type="character" w:styleId="Nadpis8Char" w:customStyle="1">
    <w:name w:val="Nadpis 8 Char"/>
    <w:basedOn w:val="Predvolenpsmoodseku"/>
    <w:link w:val="Nadpis8"/>
    <w:uiPriority w:val="9"/>
    <w:semiHidden/>
    <w:rsid w:val="00280AB8"/>
    <w:rPr>
      <w:rFonts w:eastAsiaTheme="majorEastAsia" w:cstheme="majorBidi"/>
      <w:i/>
      <w:iCs/>
      <w:color w:val="272727" w:themeColor="text1" w:themeTint="D8"/>
    </w:rPr>
  </w:style>
  <w:style w:type="character" w:styleId="Nadpis9Char" w:customStyle="1">
    <w:name w:val="Nadpis 9 Char"/>
    <w:basedOn w:val="Predvolenpsmoodseku"/>
    <w:link w:val="Nadpis9"/>
    <w:uiPriority w:val="9"/>
    <w:semiHidden/>
    <w:rsid w:val="00280AB8"/>
    <w:rPr>
      <w:rFonts w:eastAsiaTheme="majorEastAsia" w:cstheme="majorBidi"/>
      <w:color w:val="272727" w:themeColor="text1" w:themeTint="D8"/>
    </w:rPr>
  </w:style>
  <w:style w:type="paragraph" w:styleId="Nzov">
    <w:name w:val="Title"/>
    <w:basedOn w:val="Normlny"/>
    <w:next w:val="Normlny"/>
    <w:link w:val="NzovChar"/>
    <w:uiPriority w:val="10"/>
    <w:qFormat/>
    <w:rsid w:val="00280AB8"/>
    <w:pPr>
      <w:spacing w:after="80"/>
      <w:contextualSpacing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styleId="NzovChar" w:customStyle="1">
    <w:name w:val="Názov Char"/>
    <w:basedOn w:val="Predvolenpsmoodseku"/>
    <w:link w:val="Nzov"/>
    <w:uiPriority w:val="10"/>
    <w:rsid w:val="00280AB8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paragraph" w:styleId="Podtitul">
    <w:name w:val="Subtitle"/>
    <w:basedOn w:val="Normlny"/>
    <w:next w:val="Normlny"/>
    <w:link w:val="PodtitulChar"/>
    <w:uiPriority w:val="11"/>
    <w:qFormat/>
    <w:rsid w:val="00280AB8"/>
    <w:pPr>
      <w:numPr>
        <w:ilvl w:val="1"/>
      </w:numPr>
    </w:pPr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character" w:styleId="PodtitulChar" w:customStyle="1">
    <w:name w:val="Podtitul Char"/>
    <w:basedOn w:val="Predvolenpsmoodseku"/>
    <w:link w:val="Podtitul"/>
    <w:uiPriority w:val="11"/>
    <w:rsid w:val="00280AB8"/>
    <w:rPr>
      <w:rFonts w:eastAsiaTheme="majorEastAsia" w:cstheme="majorBidi"/>
      <w:color w:val="595959" w:themeColor="text1" w:themeTint="A6"/>
      <w:spacing w:val="15"/>
      <w:sz w:val="28"/>
      <w:szCs w:val="28"/>
    </w:rPr>
  </w:style>
  <w:style w:type="paragraph" w:styleId="Citcia">
    <w:name w:val="Quote"/>
    <w:basedOn w:val="Normlny"/>
    <w:next w:val="Normlny"/>
    <w:link w:val="CitciaChar"/>
    <w:uiPriority w:val="29"/>
    <w:qFormat/>
    <w:rsid w:val="00280AB8"/>
    <w:pPr>
      <w:spacing w:before="160"/>
      <w:jc w:val="center"/>
    </w:pPr>
    <w:rPr>
      <w:i/>
      <w:iCs/>
      <w:color w:val="404040" w:themeColor="text1" w:themeTint="BF"/>
    </w:rPr>
  </w:style>
  <w:style w:type="character" w:styleId="CitciaChar" w:customStyle="1">
    <w:name w:val="Citácia Char"/>
    <w:basedOn w:val="Predvolenpsmoodseku"/>
    <w:link w:val="Citcia"/>
    <w:uiPriority w:val="29"/>
    <w:rsid w:val="00280AB8"/>
    <w:rPr>
      <w:i/>
      <w:iCs/>
      <w:color w:val="404040" w:themeColor="text1" w:themeTint="BF"/>
    </w:rPr>
  </w:style>
  <w:style w:type="paragraph" w:styleId="Odsekzoznamu">
    <w:name w:val="List Paragraph"/>
    <w:aliases w:val="lp1,Table,Bullet List,FooterText,numbered,Paragraphe de liste1,Bullet Number,lp11,List Paragraph11,Bullet 1,Use Case List Paragraph,body,ODRAZKY PRVA UROVEN,Odrážky,Odstavec se seznamem1,Odsek,Odsek a),Farebný zoznam – zvýraznenie 11,Nad"/>
    <w:basedOn w:val="Normlny"/>
    <w:link w:val="OdsekzoznamuChar"/>
    <w:uiPriority w:val="34"/>
    <w:qFormat/>
    <w:rsid w:val="00280AB8"/>
    <w:pPr>
      <w:ind w:left="720"/>
      <w:contextualSpacing/>
    </w:pPr>
  </w:style>
  <w:style w:type="character" w:styleId="Intenzvnezvraznenie">
    <w:name w:val="Intense Emphasis"/>
    <w:basedOn w:val="Predvolenpsmoodseku"/>
    <w:uiPriority w:val="21"/>
    <w:qFormat/>
    <w:rsid w:val="00280AB8"/>
    <w:rPr>
      <w:i/>
      <w:iCs/>
      <w:color w:val="0F4761" w:themeColor="accent1" w:themeShade="BF"/>
    </w:rPr>
  </w:style>
  <w:style w:type="paragraph" w:styleId="Zvraznencitcia">
    <w:name w:val="Intense Quote"/>
    <w:basedOn w:val="Normlny"/>
    <w:next w:val="Normlny"/>
    <w:link w:val="ZvraznencitciaChar"/>
    <w:uiPriority w:val="30"/>
    <w:qFormat/>
    <w:rsid w:val="00280AB8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i/>
      <w:iCs/>
      <w:color w:val="0F4761" w:themeColor="accent1" w:themeShade="BF"/>
    </w:rPr>
  </w:style>
  <w:style w:type="character" w:styleId="ZvraznencitciaChar" w:customStyle="1">
    <w:name w:val="Zvýraznená citácia Char"/>
    <w:basedOn w:val="Predvolenpsmoodseku"/>
    <w:link w:val="Zvraznencitcia"/>
    <w:uiPriority w:val="30"/>
    <w:rsid w:val="00280AB8"/>
    <w:rPr>
      <w:i/>
      <w:iCs/>
      <w:color w:val="0F4761" w:themeColor="accent1" w:themeShade="BF"/>
    </w:rPr>
  </w:style>
  <w:style w:type="character" w:styleId="Zvraznenodkaz">
    <w:name w:val="Intense Reference"/>
    <w:basedOn w:val="Predvolenpsmoodseku"/>
    <w:uiPriority w:val="32"/>
    <w:qFormat/>
    <w:rsid w:val="00280AB8"/>
    <w:rPr>
      <w:b/>
      <w:bCs/>
      <w:smallCaps/>
      <w:color w:val="0F4761" w:themeColor="accent1" w:themeShade="BF"/>
      <w:spacing w:val="5"/>
    </w:rPr>
  </w:style>
  <w:style w:type="paragraph" w:styleId="Zkladntext3">
    <w:name w:val="Body Text 3"/>
    <w:aliases w:val="titulky"/>
    <w:basedOn w:val="Normlny"/>
    <w:link w:val="Zkladntext3Char"/>
    <w:uiPriority w:val="99"/>
    <w:rsid w:val="00280AB8"/>
    <w:pPr>
      <w:widowControl w:val="0"/>
      <w:tabs>
        <w:tab w:val="clear" w:pos="-5812"/>
        <w:tab w:val="clear" w:pos="0"/>
      </w:tabs>
      <w:spacing w:after="0"/>
      <w:ind w:right="0"/>
      <w:jc w:val="center"/>
    </w:pPr>
    <w:rPr>
      <w:lang w:eastAsia="cs-CZ"/>
    </w:rPr>
  </w:style>
  <w:style w:type="character" w:styleId="Zkladntext3Char" w:customStyle="1">
    <w:name w:val="Základný text 3 Char"/>
    <w:aliases w:val="titulky Char"/>
    <w:basedOn w:val="Predvolenpsmoodseku"/>
    <w:link w:val="Zkladntext3"/>
    <w:uiPriority w:val="99"/>
    <w:rsid w:val="00280AB8"/>
    <w:rPr>
      <w:rFonts w:ascii="Arial Narrow" w:hAnsi="Arial Narrow" w:eastAsia="Times New Roman" w:cs="Arial"/>
      <w:spacing w:val="6"/>
      <w:kern w:val="0"/>
      <w:sz w:val="21"/>
      <w:lang w:eastAsia="cs-CZ"/>
    </w:rPr>
  </w:style>
  <w:style w:type="character" w:styleId="Hypertextovprepojenie">
    <w:name w:val="Hyperlink"/>
    <w:basedOn w:val="Predvolenpsmoodseku"/>
    <w:uiPriority w:val="99"/>
    <w:rsid w:val="00280AB8"/>
    <w:rPr>
      <w:color w:val="0000FF"/>
      <w:u w:val="single"/>
    </w:rPr>
  </w:style>
  <w:style w:type="character" w:styleId="Odkaznakomentr">
    <w:name w:val="annotation reference"/>
    <w:basedOn w:val="Predvolenpsmoodseku"/>
    <w:uiPriority w:val="99"/>
    <w:rsid w:val="00280AB8"/>
    <w:rPr>
      <w:sz w:val="16"/>
      <w:szCs w:val="16"/>
    </w:rPr>
  </w:style>
  <w:style w:type="paragraph" w:styleId="Textkomentra">
    <w:name w:val="annotation text"/>
    <w:basedOn w:val="Normlny"/>
    <w:link w:val="TextkomentraChar"/>
    <w:unhideWhenUsed/>
    <w:rsid w:val="00280AB8"/>
    <w:rPr>
      <w:sz w:val="20"/>
      <w:szCs w:val="20"/>
    </w:rPr>
  </w:style>
  <w:style w:type="character" w:styleId="TextkomentraChar" w:customStyle="1">
    <w:name w:val="Text komentára Char"/>
    <w:basedOn w:val="Predvolenpsmoodseku"/>
    <w:link w:val="Textkomentra"/>
    <w:rsid w:val="00280AB8"/>
    <w:rPr>
      <w:rFonts w:ascii="Arial Narrow" w:hAnsi="Arial Narrow" w:eastAsia="Times New Roman" w:cs="Arial"/>
      <w:spacing w:val="6"/>
      <w:kern w:val="0"/>
      <w:sz w:val="20"/>
      <w:szCs w:val="20"/>
    </w:rPr>
  </w:style>
  <w:style w:type="character" w:styleId="OdsekzoznamuChar" w:customStyle="1">
    <w:name w:val="Odsek zoznamu Char"/>
    <w:aliases w:val="lp1 Char,Table Char,Bullet List Char,FooterText Char,numbered Char,Paragraphe de liste1 Char,Bullet Number Char,lp11 Char,List Paragraph11 Char,Bullet 1 Char,Use Case List Paragraph Char,body Char,ODRAZKY PRVA UROVEN Char,Odrážky Char"/>
    <w:basedOn w:val="Predvolenpsmoodseku"/>
    <w:link w:val="Odsekzoznamu"/>
    <w:uiPriority w:val="34"/>
    <w:qFormat/>
    <w:locked/>
    <w:rsid w:val="00280AB8"/>
  </w:style>
  <w:style w:type="paragraph" w:styleId="Hlavika">
    <w:name w:val="header"/>
    <w:basedOn w:val="Normlny"/>
    <w:link w:val="HlavikaChar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styleId="HlavikaChar" w:customStyle="1">
    <w:name w:val="Hlavička Char"/>
    <w:basedOn w:val="Predvolenpsmoodseku"/>
    <w:link w:val="Hlavika"/>
    <w:rsid w:val="00280AB8"/>
    <w:rPr>
      <w:rFonts w:ascii="Arial Narrow" w:hAnsi="Arial Narrow" w:eastAsia="Times New Roman" w:cs="Arial"/>
      <w:spacing w:val="6"/>
      <w:kern w:val="0"/>
      <w:sz w:val="21"/>
    </w:rPr>
  </w:style>
  <w:style w:type="paragraph" w:styleId="Pta">
    <w:name w:val="footer"/>
    <w:basedOn w:val="Normlny"/>
    <w:link w:val="PtaChar"/>
    <w:uiPriority w:val="99"/>
    <w:unhideWhenUsed/>
    <w:rsid w:val="00280AB8"/>
    <w:pPr>
      <w:tabs>
        <w:tab w:val="clear" w:pos="-5812"/>
        <w:tab w:val="clear" w:pos="0"/>
        <w:tab w:val="center" w:pos="4536"/>
        <w:tab w:val="right" w:pos="9072"/>
      </w:tabs>
      <w:spacing w:after="0"/>
    </w:pPr>
  </w:style>
  <w:style w:type="character" w:styleId="PtaChar" w:customStyle="1">
    <w:name w:val="Päta Char"/>
    <w:basedOn w:val="Predvolenpsmoodseku"/>
    <w:link w:val="Pta"/>
    <w:uiPriority w:val="99"/>
    <w:rsid w:val="00280AB8"/>
    <w:rPr>
      <w:rFonts w:ascii="Arial Narrow" w:hAnsi="Arial Narrow" w:eastAsia="Times New Roman" w:cs="Arial"/>
      <w:spacing w:val="6"/>
      <w:kern w:val="0"/>
      <w:sz w:val="21"/>
    </w:rPr>
  </w:style>
  <w:style w:type="paragraph" w:styleId="Normlnywebov">
    <w:name w:val="Normal (Web)"/>
    <w:basedOn w:val="Normlny"/>
    <w:uiPriority w:val="99"/>
    <w:semiHidden/>
    <w:unhideWhenUsed/>
    <w:rsid w:val="002C6BB3"/>
    <w:pPr>
      <w:tabs>
        <w:tab w:val="clear" w:pos="-5812"/>
        <w:tab w:val="clear" w:pos="0"/>
      </w:tabs>
      <w:autoSpaceDE/>
      <w:autoSpaceDN/>
      <w:adjustRightInd/>
      <w:spacing w:before="100" w:beforeAutospacing="1" w:after="100" w:afterAutospacing="1"/>
      <w:ind w:right="0"/>
      <w:jc w:val="left"/>
    </w:pPr>
    <w:rPr>
      <w:rFonts w:ascii="Times New Roman" w:hAnsi="Times New Roman" w:cs="Times New Roman"/>
      <w:spacing w:val="0"/>
      <w:sz w:val="24"/>
      <w:szCs w:val="24"/>
      <w:lang w:eastAsia="sk-SK"/>
      <w14:ligatures w14:val="none"/>
    </w:rPr>
  </w:style>
  <w:style w:type="paragraph" w:styleId="Revzia">
    <w:name w:val="Revision"/>
    <w:hidden/>
    <w:uiPriority w:val="99"/>
    <w:semiHidden/>
    <w:rsid w:val="005568C8"/>
    <w:pPr>
      <w:spacing w:after="0" w:line="240" w:lineRule="auto"/>
    </w:pPr>
    <w:rPr>
      <w:rFonts w:ascii="Arial Narrow" w:hAnsi="Arial Narrow" w:eastAsia="Times New Roman" w:cs="Arial"/>
      <w:spacing w:val="6"/>
      <w:kern w:val="0"/>
      <w:sz w:val="2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88602015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&#65279;<?xml version="1.0" encoding="utf-8"?><Relationships xmlns="http://schemas.openxmlformats.org/package/2006/relationships"><Relationship Type="http://schemas.openxmlformats.org/officeDocument/2006/relationships/footnotes" Target="footnotes.xml" Id="rId8" /><Relationship Type="http://schemas.openxmlformats.org/officeDocument/2006/relationships/hyperlink" Target="http://www.mindop.sk" TargetMode="External" Id="rId13" /><Relationship Type="http://schemas.openxmlformats.org/officeDocument/2006/relationships/fontTable" Target="fontTable.xml" Id="rId18" /><Relationship Type="http://schemas.openxmlformats.org/officeDocument/2006/relationships/customXml" Target="../customXml/item3.xml" Id="rId3" /><Relationship Type="http://schemas.openxmlformats.org/officeDocument/2006/relationships/webSettings" Target="webSettings.xml" Id="rId7" /><Relationship Type="http://schemas.openxmlformats.org/officeDocument/2006/relationships/footer" Target="footer1.xml" Id="rId12" /><Relationship Type="http://schemas.openxmlformats.org/officeDocument/2006/relationships/footer" Target="footer3.xml" Id="rId17" /><Relationship Type="http://schemas.openxmlformats.org/officeDocument/2006/relationships/customXml" Target="../customXml/item2.xml" Id="rId2" /><Relationship Type="http://schemas.openxmlformats.org/officeDocument/2006/relationships/header" Target="header2.xml" Id="rId16" /><Relationship Type="http://schemas.openxmlformats.org/officeDocument/2006/relationships/customXml" Target="../customXml/item1.xml" Id="rId1" /><Relationship Type="http://schemas.openxmlformats.org/officeDocument/2006/relationships/settings" Target="settings.xml" Id="rId6" /><Relationship Type="http://schemas.openxmlformats.org/officeDocument/2006/relationships/header" Target="header1.xml" Id="rId11" /><Relationship Type="http://schemas.openxmlformats.org/officeDocument/2006/relationships/styles" Target="styles.xml" Id="rId5" /><Relationship Type="http://schemas.openxmlformats.org/officeDocument/2006/relationships/footer" Target="footer2.xml" Id="rId15" /><Relationship Type="http://schemas.openxmlformats.org/officeDocument/2006/relationships/image" Target="media/image1.png" Id="rId10" /><Relationship Type="http://schemas.openxmlformats.org/officeDocument/2006/relationships/theme" Target="theme/theme1.xml" Id="rId19" /><Relationship Type="http://schemas.openxmlformats.org/officeDocument/2006/relationships/customXml" Target="../customXml/item4.xml" Id="rId4" /><Relationship Type="http://schemas.openxmlformats.org/officeDocument/2006/relationships/endnotes" Target="endnotes.xml" Id="rId9" /><Relationship Type="http://schemas.openxmlformats.org/officeDocument/2006/relationships/hyperlink" Target="http://www.ssc.sk/" TargetMode="External" Id="rId14" /></Relationships>
</file>

<file path=word/theme/theme1.xml><?xml version="1.0" encoding="utf-8"?>
<a:theme xmlns:a="http://schemas.openxmlformats.org/drawingml/2006/main" xmlns:thm15="http://schemas.microsoft.com/office/thememl/2012/main" name="Motív Office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Aptos Display" panose="0211000402020202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Aptos" panose="02110004020202020204"/>
        <a:ea typeface=""/>
        <a:cs typeface=""/>
        <a:font script="Jpan" typeface="游ゴシック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_rels/item2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2.xml"/></Relationships>
</file>

<file path=customXml/_rels/item3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3.xml"/></Relationships>
</file>

<file path=customXml/_rels/item4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4.xml"/></Relationships>
</file>

<file path=customXml/item1.xml><?xml version="1.0" encoding="utf-8"?>
<p:properties xmlns:p="http://schemas.microsoft.com/office/2006/metadata/properties" xmlns:xsi="http://www.w3.org/2001/XMLSchema-instance" xmlns:pc="http://schemas.microsoft.com/office/infopath/2007/PartnerControls">
  <documentManagement>
    <lcf76f155ced4ddcb4097134ff3c332f xmlns="b2fd72f3-5d1f-4f31-9bb8-b0d0f1cac67b">
      <Terms xmlns="http://schemas.microsoft.com/office/infopath/2007/PartnerControls"/>
    </lcf76f155ced4ddcb4097134ff3c332f>
    <TaxCatchAll xmlns="43fd3b1d-f6ba-4911-b304-df54632e7d9e" xsi:nil="true"/>
  </documentManagement>
</p:properties>
</file>

<file path=customXml/item2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3.xml><?xml version="1.0" encoding="utf-8"?>
<?mso-contentType ?>
<FormTemplates xmlns="http://schemas.microsoft.com/sharepoint/v3/contenttype/forms">
  <Display>DocumentLibraryForm</Display>
  <Edit>DocumentLibraryForm</Edit>
  <New>DocumentLibraryForm</New>
</FormTemplates>
</file>

<file path=customXml/item4.xml><?xml version="1.0" encoding="utf-8"?>
<ct:contentTypeSchema xmlns:ct="http://schemas.microsoft.com/office/2006/metadata/contentType" xmlns:ma="http://schemas.microsoft.com/office/2006/metadata/properties/metaAttributes" ct:_="" ma:_="" ma:contentTypeName="Dokument" ma:contentTypeID="0x010100CC60CD9654BC0B4197716CC17A600EAF" ma:contentTypeVersion="10" ma:contentTypeDescription="Umožňuje vytvoriť nový dokument." ma:contentTypeScope="" ma:versionID="8bb2b4ce9ce1c7d46c63e71a01b1f84d">
  <xsd:schema xmlns:xsd="http://www.w3.org/2001/XMLSchema" xmlns:xs="http://www.w3.org/2001/XMLSchema" xmlns:p="http://schemas.microsoft.com/office/2006/metadata/properties" xmlns:ns2="b2fd72f3-5d1f-4f31-9bb8-b0d0f1cac67b" xmlns:ns3="43fd3b1d-f6ba-4911-b304-df54632e7d9e" targetNamespace="http://schemas.microsoft.com/office/2006/metadata/properties" ma:root="true" ma:fieldsID="6f07b5eb2d176eb04dd6ce0c0d1e7c09" ns2:_="" ns3:_="">
    <xsd:import namespace="b2fd72f3-5d1f-4f31-9bb8-b0d0f1cac67b"/>
    <xsd:import namespace="43fd3b1d-f6ba-4911-b304-df54632e7d9e"/>
    <xsd:element name="properties">
      <xsd:complexType>
        <xsd:sequence>
          <xsd:element name="documentManagement">
            <xsd:complexType>
              <xsd:all>
                <xsd:element ref="ns2:MediaServiceMetadata" minOccurs="0"/>
                <xsd:element ref="ns2:MediaServiceFastMetadata" minOccurs="0"/>
                <xsd:element ref="ns2:MediaServiceSearchProperties" minOccurs="0"/>
                <xsd:element ref="ns2:MediaServiceDateTaken" minOccurs="0"/>
                <xsd:element ref="ns2:lcf76f155ced4ddcb4097134ff3c332f" minOccurs="0"/>
                <xsd:element ref="ns3:TaxCatchAll" minOccurs="0"/>
                <xsd:element ref="ns2:MediaServiceGenerationTime" minOccurs="0"/>
                <xsd:element ref="ns2:MediaServiceEventHashCode" minOccurs="0"/>
                <xsd:element ref="ns2:MediaServiceOCR" minOccurs="0"/>
              </xsd:all>
            </xsd:complexType>
          </xsd:element>
        </xsd:sequence>
      </xsd:complex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b2fd72f3-5d1f-4f31-9bb8-b0d0f1cac67b" elementFormDefault="qualified">
    <xsd:import namespace="http://schemas.microsoft.com/office/2006/documentManagement/types"/>
    <xsd:import namespace="http://schemas.microsoft.com/office/infopath/2007/PartnerControls"/>
    <xsd:element name="MediaServiceMetadata" ma:index="8" nillable="true" ma:displayName="MediaServiceMetadata" ma:hidden="true" ma:internalName="MediaServiceMetadata" ma:readOnly="true">
      <xsd:simpleType>
        <xsd:restriction base="dms:Note"/>
      </xsd:simpleType>
    </xsd:element>
    <xsd:element name="MediaServiceFastMetadata" ma:index="9" nillable="true" ma:displayName="MediaServiceFastMetadata" ma:hidden="true" ma:internalName="MediaServiceFastMetadata" ma:readOnly="true">
      <xsd:simpleType>
        <xsd:restriction base="dms:Note"/>
      </xsd:simpleType>
    </xsd:element>
    <xsd:element name="MediaServiceSearchProperties" ma:index="10" nillable="true" ma:displayName="MediaServiceSearchProperties" ma:hidden="true" ma:internalName="MediaServiceSearchProperties" ma:readOnly="true">
      <xsd:simpleType>
        <xsd:restriction base="dms:Note"/>
      </xsd:simpleType>
    </xsd:element>
    <xsd:element name="MediaServiceDateTaken" ma:index="11" nillable="true" ma:displayName="MediaServiceDateTaken" ma:hidden="true" ma:indexed="true" ma:internalName="MediaServiceDateTaken" ma:readOnly="true">
      <xsd:simpleType>
        <xsd:restriction base="dms:Text"/>
      </xsd:simpleType>
    </xsd:element>
    <xsd:element name="lcf76f155ced4ddcb4097134ff3c332f" ma:index="13" nillable="true" ma:taxonomy="true" ma:internalName="lcf76f155ced4ddcb4097134ff3c332f" ma:taxonomyFieldName="MediaServiceImageTags" ma:displayName="Značky obrázka" ma:readOnly="false" ma:fieldId="{5cf76f15-5ced-4ddc-b409-7134ff3c332f}" ma:taxonomyMulti="true" ma:sspId="9030838e-00da-4545-923a-0f37a5c1b6d0" ma:termSetId="09814cd3-568e-fe90-9814-8d621ff8fb84" ma:anchorId="fba54fb3-c3e1-fe81-a776-ca4b69148c4d" ma:open="true" ma:isKeyword="false">
      <xsd:complexType>
        <xsd:sequence>
          <xsd:element ref="pc:Terms" minOccurs="0" maxOccurs="1"/>
        </xsd:sequence>
      </xsd:complexType>
    </xsd:element>
    <xsd:element name="MediaServiceGenerationTime" ma:index="15" nillable="true" ma:displayName="MediaServiceGenerationTime" ma:hidden="true" ma:internalName="MediaServiceGenerationTime" ma:readOnly="true">
      <xsd:simpleType>
        <xsd:restriction base="dms:Text"/>
      </xsd:simpleType>
    </xsd:element>
    <xsd:element name="MediaServiceEventHashCode" ma:index="16" nillable="true" ma:displayName="MediaServiceEventHashCode" ma:hidden="true" ma:internalName="MediaServiceEventHashCode" ma:readOnly="true">
      <xsd:simpleType>
        <xsd:restriction base="dms:Text"/>
      </xsd:simpleType>
    </xsd:element>
    <xsd:element name="MediaServiceOCR" ma:index="17" nillable="true" ma:displayName="Extracted Text" ma:internalName="MediaServiceOCR" ma:readOnly="true">
      <xsd:simpleType>
        <xsd:restriction base="dms:Note">
          <xsd:maxLength value="255"/>
        </xsd:restriction>
      </xsd:simpleType>
    </xsd:element>
  </xsd:schema>
  <xsd:schema xmlns:xsd="http://www.w3.org/2001/XMLSchema" xmlns:xs="http://www.w3.org/2001/XMLSchema" xmlns:dms="http://schemas.microsoft.com/office/2006/documentManagement/types" xmlns:pc="http://schemas.microsoft.com/office/infopath/2007/PartnerControls" targetNamespace="43fd3b1d-f6ba-4911-b304-df54632e7d9e" elementFormDefault="qualified">
    <xsd:import namespace="http://schemas.microsoft.com/office/2006/documentManagement/types"/>
    <xsd:import namespace="http://schemas.microsoft.com/office/infopath/2007/PartnerControls"/>
    <xsd:element name="TaxCatchAll" ma:index="14" nillable="true" ma:displayName="Taxonomy Catch All Column" ma:hidden="true" ma:list="{a6ad5490-0b94-41db-8756-065f48142575}" ma:internalName="TaxCatchAll" ma:showField="CatchAllData" ma:web="43fd3b1d-f6ba-4911-b304-df54632e7d9e">
      <xsd:complexType>
        <xsd:complexContent>
          <xsd:extension base="dms:MultiChoiceLookup">
            <xsd:sequence>
              <xsd:element name="Value" type="dms:Lookup" maxOccurs="unbounded" minOccurs="0" nillable="true"/>
            </xsd:sequence>
          </xsd:extension>
        </xsd:complexContent>
      </xsd:complexType>
    </xsd:element>
  </xsd:schema>
  <xsd:schema xmlns="http://schemas.openxmlformats.org/package/2006/metadata/core-properties" xmlns:xsd="http://www.w3.org/2001/XMLSchema" xmlns:xsi="http://www.w3.org/2001/XMLSchema-instance" xmlns:dc="http://purl.org/dc/elements/1.1/" xmlns:dcterms="http://purl.org/dc/terms/" xmlns:odoc="http://schemas.microsoft.com/internal/obd" targetNamespace="http://schemas.openxmlformats.org/package/2006/metadata/core-properties" elementFormDefault="qualified" attributeFormDefault="unqualified" blockDefault="#all">
    <xsd:import namespace="http://purl.org/dc/elements/1.1/" schemaLocation="http://dublincore.org/schemas/xmls/qdc/2003/04/02/dc.xsd"/>
    <xsd:import namespace="http://purl.org/dc/terms/" schemaLocation="http://dublincore.org/schemas/xmls/qdc/2003/04/02/dcterms.xsd"/>
    <xsd:element name="coreProperties" type="CT_coreProperties"/>
    <xsd:complexType name="CT_coreProperties">
      <xsd:all>
        <xsd:element ref="dc:creator" minOccurs="0" maxOccurs="1"/>
        <xsd:element ref="dcterms:created" minOccurs="0" maxOccurs="1"/>
        <xsd:element ref="dc:identifier" minOccurs="0" maxOccurs="1"/>
        <xsd:element name="contentType" minOccurs="0" maxOccurs="1" type="xsd:string" ma:index="0" ma:displayName="Typ obsahu"/>
        <xsd:element ref="dc:title" minOccurs="0" maxOccurs="1" ma:index="4" ma:displayName="Nadpis"/>
        <xsd:element ref="dc:subject" minOccurs="0" maxOccurs="1"/>
        <xsd:element ref="dc:description" minOccurs="0" maxOccurs="1"/>
        <xsd:element name="keywords" minOccurs="0" maxOccurs="1" type="xsd:string"/>
        <xsd:element ref="dc:language" minOccurs="0" maxOccurs="1"/>
        <xsd:element name="category" minOccurs="0" maxOccurs="1" type="xsd:string"/>
        <xsd:element name="version" minOccurs="0" maxOccurs="1" type="xsd:string"/>
        <xsd:element name="revision" minOccurs="0" maxOccurs="1" type="xsd:string">
          <xsd:annotation>
            <xsd:documentation>
                        This value indicates the number of saves or revisions. The application is responsible for updating this value after each revision.
                    </xsd:documentation>
          </xsd:annotation>
        </xsd:element>
        <xsd:element name="lastModifiedBy" minOccurs="0" maxOccurs="1" type="xsd:string"/>
        <xsd:element ref="dcterms:modified" minOccurs="0" maxOccurs="1"/>
        <xsd:element name="contentStatus" minOccurs="0" maxOccurs="1" type="xsd:string"/>
      </xsd:all>
    </xsd:complexType>
  </xsd:schema>
  <xs:schema xmlns:pc="http://schemas.microsoft.com/office/infopath/2007/PartnerControls" xmlns:xs="http://www.w3.org/2001/XMLSchema" targetNamespace="http://schemas.microsoft.com/office/infopath/2007/PartnerControls" elementFormDefault="qualified" attributeFormDefault="unqualified">
    <xs:element name="Person">
      <xs:complexType>
        <xs:sequence>
          <xs:element ref="pc:DisplayName" minOccurs="0"/>
          <xs:element ref="pc:AccountId" minOccurs="0"/>
          <xs:element ref="pc:AccountType" minOccurs="0"/>
        </xs:sequence>
      </xs:complexType>
    </xs:element>
    <xs:element name="DisplayName" type="xs:string"/>
    <xs:element name="AccountId" type="xs:string"/>
    <xs:element name="AccountType" type="xs:string"/>
    <xs:element name="BDCAssociatedEntity">
      <xs:complexType>
        <xs:sequence>
          <xs:element ref="pc:BDCEntity" minOccurs="0" maxOccurs="unbounded"/>
        </xs:sequence>
        <xs:attribute ref="pc:EntityNamespace"/>
        <xs:attribute ref="pc:EntityName"/>
        <xs:attribute ref="pc:SystemInstanceName"/>
        <xs:attribute ref="pc:AssociationName"/>
      </xs:complexType>
    </xs:element>
    <xs:attribute name="EntityNamespace" type="xs:string"/>
    <xs:attribute name="EntityName" type="xs:string"/>
    <xs:attribute name="SystemInstanceName" type="xs:string"/>
    <xs:attribute name="AssociationName" type="xs:string"/>
    <xs:element name="BDCEntity">
      <xs:complexType>
        <xs:sequence>
          <xs:element ref="pc:EntityDisplayName" minOccurs="0"/>
          <xs:element ref="pc:EntityInstanceReference" minOccurs="0"/>
          <xs:element ref="pc:EntityId1" minOccurs="0"/>
          <xs:element ref="pc:EntityId2" minOccurs="0"/>
          <xs:element ref="pc:EntityId3" minOccurs="0"/>
          <xs:element ref="pc:EntityId4" minOccurs="0"/>
          <xs:element ref="pc:EntityId5" minOccurs="0"/>
        </xs:sequence>
      </xs:complexType>
    </xs:element>
    <xs:element name="EntityDisplayName" type="xs:string"/>
    <xs:element name="EntityInstanceReference" type="xs:string"/>
    <xs:element name="EntityId1" type="xs:string"/>
    <xs:element name="EntityId2" type="xs:string"/>
    <xs:element name="EntityId3" type="xs:string"/>
    <xs:element name="EntityId4" type="xs:string"/>
    <xs:element name="EntityId5" type="xs:string"/>
    <xs:element name="Terms">
      <xs:complexType>
        <xs:sequence>
          <xs:element ref="pc:TermInfo" minOccurs="0" maxOccurs="unbounded"/>
        </xs:sequence>
      </xs:complexType>
    </xs:element>
    <xs:element name="TermInfo">
      <xs:complexType>
        <xs:sequence>
          <xs:element ref="pc:TermName" minOccurs="0"/>
          <xs:element ref="pc:TermId" minOccurs="0"/>
        </xs:sequence>
      </xs:complexType>
    </xs:element>
    <xs:element name="TermName" type="xs:string"/>
    <xs:element name="TermId" type="xs:string"/>
  </xs:schema>
</ct:contentTypeSchema>
</file>

<file path=customXml/itemProps1.xml><?xml version="1.0" encoding="utf-8"?>
<ds:datastoreItem xmlns:ds="http://schemas.openxmlformats.org/officeDocument/2006/customXml" ds:itemID="{14CACE36-103F-4608-AF0D-2AE41D2A6368}">
  <ds:schemaRefs>
    <ds:schemaRef ds:uri="http://purl.org/dc/elements/1.1/"/>
    <ds:schemaRef ds:uri="http://purl.org/dc/terms/"/>
    <ds:schemaRef ds:uri="http://schemas.microsoft.com/office/2006/metadata/properties"/>
    <ds:schemaRef ds:uri="http://purl.org/dc/dcmitype/"/>
    <ds:schemaRef ds:uri="b2fd72f3-5d1f-4f31-9bb8-b0d0f1cac67b"/>
    <ds:schemaRef ds:uri="http://schemas.microsoft.com/office/2006/documentManagement/types"/>
    <ds:schemaRef ds:uri="http://www.w3.org/XML/1998/namespace"/>
    <ds:schemaRef ds:uri="43fd3b1d-f6ba-4911-b304-df54632e7d9e"/>
    <ds:schemaRef ds:uri="http://schemas.microsoft.com/office/infopath/2007/PartnerControls"/>
    <ds:schemaRef ds:uri="http://schemas.openxmlformats.org/package/2006/metadata/core-properties"/>
  </ds:schemaRefs>
</ds:datastoreItem>
</file>

<file path=customXml/itemProps2.xml><?xml version="1.0" encoding="utf-8"?>
<ds:datastoreItem xmlns:ds="http://schemas.openxmlformats.org/officeDocument/2006/customXml" ds:itemID="{EC139D2A-388B-464F-A3A3-DA0401C08AE0}">
  <ds:schemaRefs>
    <ds:schemaRef ds:uri="http://schemas.openxmlformats.org/officeDocument/2006/bibliography"/>
  </ds:schemaRefs>
</ds:datastoreItem>
</file>

<file path=customXml/itemProps3.xml><?xml version="1.0" encoding="utf-8"?>
<ds:datastoreItem xmlns:ds="http://schemas.openxmlformats.org/officeDocument/2006/customXml" ds:itemID="{FDCEDAB6-93E0-4CD0-9EC0-9BB53AE7CBC7}">
  <ds:schemaRefs>
    <ds:schemaRef ds:uri="http://schemas.microsoft.com/sharepoint/v3/contenttype/forms"/>
  </ds:schemaRefs>
</ds:datastoreItem>
</file>

<file path=customXml/itemProps4.xml><?xml version="1.0" encoding="utf-8"?>
<ds:datastoreItem xmlns:ds="http://schemas.openxmlformats.org/officeDocument/2006/customXml" ds:itemID="{A7862046-CAD7-4228-B6F1-3F9FB4825BBD}"/>
</file>

<file path=docProps/app.xml><?xml version="1.0" encoding="utf-8"?>
<ap:Properties xmlns="http://schemas.openxmlformats.org/officeDocument/2006/extended-properties" xmlns:vt="http://schemas.openxmlformats.org/officeDocument/2006/docPropsVTypes" xmlns:ap="http://schemas.openxmlformats.org/officeDocument/2006/extended-properties">
  <ap:Template>Normal</ap:Template>
  <ap:Application>Microsoft Word for the web</ap:Application>
  <ap:DocSecurity>0</ap:DocSecurity>
  <ap:ScaleCrop>false</ap:ScaleCrop>
  <ap:Company/>
  <ap:SharedDoc>false</ap:SharedDoc>
  <ap:HyperlinksChanged>false</ap:HyperlinksChanged>
  <ap:AppVersion>16.0000</ap:AppVersion>
  <ap:LinksUpToDate>false</ap:LinksUpToDate>
</ap: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peter.pavlak@bratislava.sk</dc:creator>
  <cp:keywords/>
  <dc:description/>
  <cp:lastModifiedBy>Markovič Michal, Ing.</cp:lastModifiedBy>
  <cp:revision>16</cp:revision>
  <dcterms:created xsi:type="dcterms:W3CDTF">2025-07-22T08:41:00Z</dcterms:created>
  <dcterms:modified xsi:type="dcterms:W3CDTF">2025-12-03T13:25:26Z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ContentTypeId">
    <vt:lpwstr>0x010100CC60CD9654BC0B4197716CC17A600EAF</vt:lpwstr>
  </property>
  <property fmtid="{D5CDD505-2E9C-101B-9397-08002B2CF9AE}" pid="3" name="MediaServiceImageTags">
    <vt:lpwstr/>
  </property>
</Properties>
</file>